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E5A8" w14:textId="14B75CFD" w:rsidR="00182C53" w:rsidRPr="00182C53" w:rsidRDefault="00182C53" w:rsidP="00182C53">
      <w:pPr>
        <w:spacing w:after="182" w:line="240" w:lineRule="auto"/>
        <w:ind w:left="989" w:right="1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82C53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2336" behindDoc="0" locked="0" layoutInCell="1" allowOverlap="0" wp14:anchorId="71F3F619" wp14:editId="37351C03">
            <wp:simplePos x="0" y="0"/>
            <wp:positionH relativeFrom="column">
              <wp:posOffset>-171754</wp:posOffset>
            </wp:positionH>
            <wp:positionV relativeFrom="paragraph">
              <wp:posOffset>-6196</wp:posOffset>
            </wp:positionV>
            <wp:extent cx="695325" cy="609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C53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3360" behindDoc="0" locked="0" layoutInCell="1" allowOverlap="0" wp14:anchorId="0B806D8B" wp14:editId="58F727CA">
            <wp:simplePos x="0" y="0"/>
            <wp:positionH relativeFrom="column">
              <wp:posOffset>7743521</wp:posOffset>
            </wp:positionH>
            <wp:positionV relativeFrom="paragraph">
              <wp:posOffset>-6196</wp:posOffset>
            </wp:positionV>
            <wp:extent cx="476250" cy="581025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C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REPORTING TOOL ON GENDER MAINSTREAMING IN THE GOVERNMENT OF KENYA </w:t>
      </w:r>
      <w:r w:rsidR="00905515">
        <w:rPr>
          <w:rFonts w:ascii="Times New Roman" w:eastAsia="Times New Roman" w:hAnsi="Times New Roman" w:cs="Times New Roman"/>
          <w:b/>
          <w:color w:val="000000"/>
          <w:sz w:val="24"/>
        </w:rPr>
        <w:t>2021/2022</w:t>
      </w:r>
    </w:p>
    <w:p w14:paraId="028D21EC" w14:textId="77777777" w:rsidR="00182C53" w:rsidRPr="00182C53" w:rsidRDefault="00182C53" w:rsidP="00182C53">
      <w:pPr>
        <w:spacing w:after="182" w:line="240" w:lineRule="auto"/>
        <w:ind w:left="989" w:right="16"/>
        <w:rPr>
          <w:rFonts w:ascii="Calibri" w:eastAsia="Calibri" w:hAnsi="Calibri" w:cs="Calibri"/>
          <w:color w:val="000000"/>
        </w:rPr>
      </w:pPr>
      <w:r w:rsidRPr="00182C5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B5AFD93" w14:textId="77777777" w:rsidR="00182C53" w:rsidRPr="00182C53" w:rsidRDefault="00182C53" w:rsidP="00182C53">
      <w:pPr>
        <w:spacing w:after="156" w:line="240" w:lineRule="auto"/>
        <w:ind w:right="16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Grid0"/>
        <w:tblW w:w="13486" w:type="dxa"/>
        <w:tblInd w:w="-248" w:type="dxa"/>
        <w:tblLayout w:type="fixed"/>
        <w:tblCellMar>
          <w:left w:w="104" w:type="dxa"/>
          <w:right w:w="72" w:type="dxa"/>
        </w:tblCellMar>
        <w:tblLook w:val="04A0" w:firstRow="1" w:lastRow="0" w:firstColumn="1" w:lastColumn="0" w:noHBand="0" w:noVBand="1"/>
      </w:tblPr>
      <w:tblGrid>
        <w:gridCol w:w="25"/>
        <w:gridCol w:w="3312"/>
        <w:gridCol w:w="2309"/>
        <w:gridCol w:w="287"/>
        <w:gridCol w:w="25"/>
        <w:gridCol w:w="720"/>
        <w:gridCol w:w="711"/>
        <w:gridCol w:w="684"/>
        <w:gridCol w:w="876"/>
        <w:gridCol w:w="583"/>
        <w:gridCol w:w="267"/>
        <w:gridCol w:w="813"/>
        <w:gridCol w:w="253"/>
        <w:gridCol w:w="639"/>
        <w:gridCol w:w="908"/>
        <w:gridCol w:w="1049"/>
        <w:gridCol w:w="25"/>
      </w:tblGrid>
      <w:tr w:rsidR="00182C53" w:rsidRPr="00182C53" w14:paraId="57622523" w14:textId="77777777" w:rsidTr="001D1ED3">
        <w:trPr>
          <w:gridAfter w:val="1"/>
          <w:wAfter w:w="25" w:type="dxa"/>
          <w:trHeight w:val="1125"/>
        </w:trPr>
        <w:tc>
          <w:tcPr>
            <w:tcW w:w="134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C00" w14:textId="77777777" w:rsidR="00182C53" w:rsidRPr="00182C53" w:rsidRDefault="00182C53" w:rsidP="00182C53">
            <w:pPr>
              <w:spacing w:after="66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>Public Sector Quarterly Gender Mainstreaming Reporting Tool FY 2021/22</w:t>
            </w:r>
          </w:p>
          <w:p w14:paraId="710AD69F" w14:textId="77777777" w:rsidR="00182C53" w:rsidRPr="00182C53" w:rsidRDefault="00182C53" w:rsidP="00182C53">
            <w:pPr>
              <w:spacing w:after="147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>Reporting Period: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 ………………………………………………………………………………………………………………………………………… </w:t>
            </w:r>
          </w:p>
          <w:p w14:paraId="47D87DE2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 xml:space="preserve">Full Name of the Ministry, Department, Agency or County: ……………………………………………………………………… </w:t>
            </w:r>
          </w:p>
        </w:tc>
        <w:bookmarkStart w:id="0" w:name="_GoBack"/>
        <w:bookmarkEnd w:id="0"/>
      </w:tr>
      <w:tr w:rsidR="00182C53" w:rsidRPr="00182C53" w14:paraId="4C6880F9" w14:textId="77777777" w:rsidTr="001D1ED3">
        <w:trPr>
          <w:gridAfter w:val="1"/>
          <w:wAfter w:w="25" w:type="dxa"/>
          <w:trHeight w:val="382"/>
        </w:trPr>
        <w:tc>
          <w:tcPr>
            <w:tcW w:w="134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3787FA" w14:textId="77777777" w:rsidR="00182C53" w:rsidRPr="00182C53" w:rsidRDefault="00182C53" w:rsidP="00182C5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>Type of Institution</w:t>
            </w:r>
            <w:r w:rsidRPr="00182C53">
              <w:rPr>
                <w:rFonts w:ascii="Georgia" w:eastAsia="Georgia" w:hAnsi="Georgia" w:cs="Georgia"/>
                <w:b/>
                <w:i/>
                <w:color w:val="000000"/>
              </w:rPr>
              <w:t>(</w:t>
            </w:r>
            <w:r w:rsidRPr="00182C53">
              <w:rPr>
                <w:rFonts w:ascii="Georgia" w:eastAsia="Georgia" w:hAnsi="Georgia" w:cs="Georgia"/>
                <w:i/>
                <w:color w:val="000000"/>
              </w:rPr>
              <w:t>Tick where applicable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) </w:t>
            </w:r>
          </w:p>
        </w:tc>
      </w:tr>
      <w:tr w:rsidR="00182C53" w:rsidRPr="00182C53" w14:paraId="51CFA994" w14:textId="77777777" w:rsidTr="001D1ED3">
        <w:trPr>
          <w:gridAfter w:val="1"/>
          <w:wAfter w:w="25" w:type="dxa"/>
          <w:trHeight w:val="1434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B3BC" w14:textId="77777777" w:rsidR="00182C53" w:rsidRPr="00182C53" w:rsidRDefault="00182C53" w:rsidP="00182C53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  Ministry/State Department       </w:t>
            </w:r>
          </w:p>
          <w:p w14:paraId="148426FD" w14:textId="77777777" w:rsidR="00182C53" w:rsidRPr="00182C53" w:rsidRDefault="00182C53" w:rsidP="00182C53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State Corporation                          </w:t>
            </w:r>
          </w:p>
          <w:p w14:paraId="2CD87CC5" w14:textId="77777777" w:rsidR="00182C53" w:rsidRPr="00182C53" w:rsidRDefault="00182C53" w:rsidP="00182C53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CBE565D" wp14:editId="4D03E96D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-548005</wp:posOffset>
                      </wp:positionV>
                      <wp:extent cx="127000" cy="692150"/>
                      <wp:effectExtent l="0" t="0" r="6350" b="0"/>
                      <wp:wrapSquare wrapText="bothSides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692150"/>
                                <a:chOff x="0" y="0"/>
                                <a:chExt cx="127000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40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401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282575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40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150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D2E296" id="Group 9" o:spid="_x0000_s1026" style="position:absolute;margin-left:167.2pt;margin-top:-43.15pt;width:10pt;height:54.5pt;z-index:251664384" coordsize="127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13" o:spid="_x0000_s1027" type="#_x0000_t75" style="position:absolute;left:31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">
                        <v:imagedata r:id="rId13" o:title=""/>
                      </v:shape>
                      <v:shape id="Picture 4014" o:spid="_x0000_s1028" type="#_x0000_t75" style="position:absolute;left:31;top:2825;width:123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">
                        <v:imagedata r:id="rId14" o:title=""/>
                      </v:shape>
                      <v:shape id="Picture 4015" o:spid="_x0000_s1029" type="#_x0000_t75" style="position:absolute;top:5651;width:123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Public University                         </w:t>
            </w:r>
          </w:p>
        </w:tc>
        <w:tc>
          <w:tcPr>
            <w:tcW w:w="75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8A3" w14:textId="77777777" w:rsidR="00182C53" w:rsidRPr="00182C53" w:rsidRDefault="00182C53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A1EEAEB" wp14:editId="7F26F78F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82550</wp:posOffset>
                      </wp:positionV>
                      <wp:extent cx="127000" cy="692150"/>
                      <wp:effectExtent l="0" t="0" r="6350" b="0"/>
                      <wp:wrapSquare wrapText="bothSides"/>
                      <wp:docPr id="4792" name="Group 4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692150"/>
                                <a:chOff x="0" y="0"/>
                                <a:chExt cx="127000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3" name="Picture 401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4" name="Picture 4014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75" y="282575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15" name="Picture 40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65150"/>
                                  <a:ext cx="123825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941480" id="Group 4792" o:spid="_x0000_s1026" style="position:absolute;margin-left:200.6pt;margin-top:6.5pt;width:10pt;height:54.5pt;z-index:251665408" coordsize="1270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">
                      <v:shape id="Picture 4013" o:spid="_x0000_s1027" type="#_x0000_t75" style="position:absolute;left:31;width:1239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">
                        <v:imagedata r:id="rId13" o:title=""/>
                      </v:shape>
                      <v:shape id="Picture 4014" o:spid="_x0000_s1028" type="#_x0000_t75" style="position:absolute;left:31;top:2825;width:1239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">
                        <v:imagedata r:id="rId14" o:title=""/>
                      </v:shape>
                      <v:shape id="Picture 4015" o:spid="_x0000_s1029" type="#_x0000_t75" style="position:absolute;top:5651;width:1238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Tertiary Institution       </w:t>
            </w:r>
            <w:r w:rsidRPr="00182C53">
              <w:rPr>
                <w:rFonts w:ascii="Georgia" w:eastAsia="Georgia" w:hAnsi="Georgia" w:cs="Georgia"/>
                <w:color w:val="362B36"/>
              </w:rPr>
              <w:tab/>
              <w:t xml:space="preserve">             </w:t>
            </w:r>
          </w:p>
          <w:p w14:paraId="50B5EB3D" w14:textId="77777777" w:rsidR="00182C53" w:rsidRPr="00182C53" w:rsidRDefault="00182C53" w:rsidP="00182C53">
            <w:pPr>
              <w:ind w:left="347"/>
              <w:rPr>
                <w:rFonts w:ascii="Calibri" w:eastAsia="Calibri" w:hAnsi="Calibri" w:cs="Calibri"/>
                <w:color w:val="000000"/>
              </w:rPr>
            </w:pPr>
          </w:p>
          <w:p w14:paraId="6E0E5B93" w14:textId="4D7A8AF3" w:rsidR="00182C53" w:rsidRPr="00182C53" w:rsidRDefault="005F1DBC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Calibri"/>
                <w:color w:val="000000"/>
              </w:rPr>
            </w:pPr>
            <w:r w:rsidRPr="00182C53">
              <w:rPr>
                <w:rFonts w:ascii="Georgia" w:eastAsia="Calibri" w:hAnsi="Georgia" w:cs="Calibri"/>
                <w:color w:val="000000"/>
              </w:rPr>
              <w:t>Semi-Autonomous</w:t>
            </w:r>
            <w:r w:rsidR="00182C53" w:rsidRPr="00182C53">
              <w:rPr>
                <w:rFonts w:ascii="Georgia" w:eastAsia="Calibri" w:hAnsi="Georgia" w:cs="Calibri"/>
                <w:color w:val="000000"/>
              </w:rPr>
              <w:t xml:space="preserve"> </w:t>
            </w:r>
            <w:proofErr w:type="spellStart"/>
            <w:r w:rsidR="00182C53" w:rsidRPr="00182C53">
              <w:rPr>
                <w:rFonts w:ascii="Georgia" w:eastAsia="Calibri" w:hAnsi="Georgia" w:cs="Calibri"/>
                <w:color w:val="000000"/>
              </w:rPr>
              <w:t>Govt</w:t>
            </w:r>
            <w:proofErr w:type="spellEnd"/>
            <w:r w:rsidR="00182C53" w:rsidRPr="00182C53">
              <w:rPr>
                <w:rFonts w:ascii="Georgia" w:eastAsia="Calibri" w:hAnsi="Georgia" w:cs="Calibri"/>
                <w:color w:val="000000"/>
              </w:rPr>
              <w:t xml:space="preserve"> Agency   </w:t>
            </w:r>
          </w:p>
          <w:p w14:paraId="37DBFD21" w14:textId="77777777" w:rsidR="00182C53" w:rsidRPr="00182C53" w:rsidRDefault="00182C53" w:rsidP="00182C53">
            <w:pPr>
              <w:rPr>
                <w:rFonts w:ascii="Calibri" w:eastAsia="Calibri" w:hAnsi="Calibri" w:cs="Calibri"/>
                <w:color w:val="000000"/>
              </w:rPr>
            </w:pPr>
          </w:p>
          <w:p w14:paraId="0D8AB608" w14:textId="77777777" w:rsidR="00182C53" w:rsidRPr="00182C53" w:rsidRDefault="00182C53" w:rsidP="00182C53">
            <w:pPr>
              <w:numPr>
                <w:ilvl w:val="0"/>
                <w:numId w:val="15"/>
              </w:numPr>
              <w:spacing w:after="301" w:line="276" w:lineRule="auto"/>
              <w:ind w:hanging="34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County Government      </w:t>
            </w:r>
            <w:r w:rsidRPr="00182C53">
              <w:rPr>
                <w:rFonts w:ascii="Georgia" w:eastAsia="Georgia" w:hAnsi="Georgia" w:cs="Georgia"/>
                <w:color w:val="000000"/>
              </w:rPr>
              <w:tab/>
            </w:r>
          </w:p>
          <w:p w14:paraId="1D75F89F" w14:textId="77777777" w:rsidR="00182C53" w:rsidRPr="00182C53" w:rsidRDefault="00182C53" w:rsidP="00182C53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Others(specify)__________ </w:t>
            </w:r>
          </w:p>
        </w:tc>
      </w:tr>
      <w:tr w:rsidR="00182C53" w:rsidRPr="00182C53" w14:paraId="4BE0B1AE" w14:textId="77777777" w:rsidTr="001D1ED3">
        <w:trPr>
          <w:gridAfter w:val="1"/>
          <w:wAfter w:w="25" w:type="dxa"/>
          <w:trHeight w:val="382"/>
        </w:trPr>
        <w:tc>
          <w:tcPr>
            <w:tcW w:w="134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A966FD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 xml:space="preserve">B. Indicators </w:t>
            </w:r>
          </w:p>
        </w:tc>
      </w:tr>
      <w:tr w:rsidR="00182C53" w:rsidRPr="00182C53" w14:paraId="53193D91" w14:textId="77777777" w:rsidTr="001D1ED3">
        <w:trPr>
          <w:gridAfter w:val="1"/>
          <w:wAfter w:w="25" w:type="dxa"/>
          <w:trHeight w:val="462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BC7" w14:textId="77777777" w:rsidR="00182C53" w:rsidRPr="00182C53" w:rsidRDefault="00182C53" w:rsidP="00182C5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Were gender mainstreaming activities included in the annual work plan? 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F36C" w14:textId="77777777" w:rsidR="00182C53" w:rsidRPr="00182C53" w:rsidRDefault="00182C53" w:rsidP="00182C53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[Yes]          [No] </w:t>
            </w:r>
          </w:p>
        </w:tc>
      </w:tr>
      <w:tr w:rsidR="00182C53" w:rsidRPr="00182C53" w14:paraId="390B86CE" w14:textId="77777777" w:rsidTr="001D1ED3">
        <w:trPr>
          <w:gridAfter w:val="1"/>
          <w:wAfter w:w="25" w:type="dxa"/>
          <w:trHeight w:val="759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BA85" w14:textId="51336479" w:rsidR="00182C53" w:rsidRPr="00182C53" w:rsidRDefault="00182C53" w:rsidP="003D348D">
            <w:pPr>
              <w:spacing w:line="276" w:lineRule="auto"/>
              <w:ind w:left="360" w:hanging="360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2. Has the institution established or </w:t>
            </w:r>
            <w:r w:rsidR="005F1DBC" w:rsidRPr="00182C53">
              <w:rPr>
                <w:rFonts w:ascii="Georgia" w:eastAsia="Georgia" w:hAnsi="Georgia" w:cs="Georgia"/>
                <w:color w:val="000000"/>
              </w:rPr>
              <w:t>reconstituted any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 of the following gender mainstreaming structures</w:t>
            </w:r>
            <w:r w:rsidR="005F1DBC">
              <w:rPr>
                <w:rFonts w:ascii="Georgia" w:eastAsia="Georgia" w:hAnsi="Georgia" w:cs="Georgia"/>
                <w:color w:val="000000"/>
              </w:rPr>
              <w:t>:</w:t>
            </w:r>
          </w:p>
          <w:p w14:paraId="7C0F47CB" w14:textId="77777777" w:rsidR="00182C53" w:rsidRPr="00182C53" w:rsidRDefault="00182C53" w:rsidP="00182C53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A gender focal person </w:t>
            </w:r>
          </w:p>
          <w:p w14:paraId="714241E3" w14:textId="77777777" w:rsidR="00182C53" w:rsidRPr="00182C53" w:rsidRDefault="00182C53" w:rsidP="00182C53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 A gender mainstreaming committee </w:t>
            </w:r>
          </w:p>
          <w:p w14:paraId="15E68725" w14:textId="77777777" w:rsidR="00182C53" w:rsidRPr="00182C53" w:rsidRDefault="00182C53" w:rsidP="00182C53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A gender directorate, department, unit, division or section </w:t>
            </w:r>
          </w:p>
          <w:p w14:paraId="47DB5CA6" w14:textId="77777777" w:rsidR="00182C53" w:rsidRPr="00182C53" w:rsidRDefault="00182C53" w:rsidP="00182C53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None of the above 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2DB6" w14:textId="77777777" w:rsidR="00182C53" w:rsidRPr="00182C53" w:rsidRDefault="00182C53" w:rsidP="00182C53">
            <w:pPr>
              <w:spacing w:after="22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14F42003" wp14:editId="747CDEB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905510</wp:posOffset>
                  </wp:positionV>
                  <wp:extent cx="123825" cy="127000"/>
                  <wp:effectExtent l="0" t="0" r="9525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C53">
              <w:rPr>
                <w:rFonts w:ascii="Georgia" w:eastAsia="Georgia" w:hAnsi="Georgia" w:cs="Georgia"/>
                <w:color w:val="000000"/>
              </w:rPr>
              <w:t>(</w:t>
            </w:r>
            <w:r w:rsidRPr="00182C53">
              <w:rPr>
                <w:rFonts w:ascii="Georgia" w:eastAsia="Georgia" w:hAnsi="Georgia" w:cs="Georgia"/>
                <w:i/>
                <w:color w:val="000000"/>
              </w:rPr>
              <w:t>Tick appropriately</w:t>
            </w:r>
            <w:r w:rsidRPr="00182C53">
              <w:rPr>
                <w:rFonts w:ascii="Georgia" w:eastAsia="Georgia" w:hAnsi="Georgia" w:cs="Georgia"/>
                <w:color w:val="000000"/>
              </w:rPr>
              <w:t>)</w:t>
            </w:r>
          </w:p>
          <w:p w14:paraId="14AC7E0E" w14:textId="77777777" w:rsidR="00182C53" w:rsidRPr="00182C53" w:rsidRDefault="00182C53" w:rsidP="00182C53">
            <w:pPr>
              <w:spacing w:after="22"/>
              <w:ind w:left="1"/>
              <w:rPr>
                <w:rFonts w:ascii="Georgia" w:eastAsia="Georgia" w:hAnsi="Georgia" w:cs="Georgia"/>
                <w:color w:val="000000"/>
              </w:rPr>
            </w:pPr>
          </w:p>
          <w:p w14:paraId="386C97E2" w14:textId="77777777" w:rsidR="00182C53" w:rsidRPr="00182C53" w:rsidRDefault="00182C53" w:rsidP="00182C53">
            <w:pPr>
              <w:spacing w:after="22"/>
              <w:ind w:left="1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noProof/>
                <w:color w:val="000000"/>
              </w:rPr>
              <w:drawing>
                <wp:anchor distT="0" distB="0" distL="114300" distR="114300" simplePos="0" relativeHeight="251666432" behindDoc="0" locked="0" layoutInCell="1" allowOverlap="1" wp14:anchorId="757810B4" wp14:editId="1A25B285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16510</wp:posOffset>
                  </wp:positionV>
                  <wp:extent cx="123825" cy="1238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C53">
              <w:rPr>
                <w:rFonts w:ascii="Georgia" w:eastAsia="Georgia" w:hAnsi="Georgia" w:cs="Georgia"/>
                <w:noProof/>
                <w:color w:val="000000"/>
              </w:rPr>
              <w:drawing>
                <wp:anchor distT="0" distB="0" distL="114300" distR="114300" simplePos="0" relativeHeight="251668480" behindDoc="0" locked="0" layoutInCell="1" allowOverlap="1" wp14:anchorId="333E45CD" wp14:editId="770886C3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391160</wp:posOffset>
                  </wp:positionV>
                  <wp:extent cx="123825" cy="127000"/>
                  <wp:effectExtent l="0" t="0" r="9525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C53">
              <w:rPr>
                <w:rFonts w:ascii="Georgia" w:eastAsia="Georgia" w:hAnsi="Georgia" w:cs="Georgia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1D26D703" wp14:editId="76133E6A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184785</wp:posOffset>
                  </wp:positionV>
                  <wp:extent cx="123825" cy="127000"/>
                  <wp:effectExtent l="0" t="0" r="9525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2C53" w:rsidRPr="00182C53" w14:paraId="508BA175" w14:textId="77777777" w:rsidTr="001D1ED3">
        <w:trPr>
          <w:gridAfter w:val="1"/>
          <w:wAfter w:w="25" w:type="dxa"/>
          <w:trHeight w:val="759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4E2D" w14:textId="77777777" w:rsidR="00182C53" w:rsidRPr="00182C53" w:rsidRDefault="00182C53" w:rsidP="003D348D">
            <w:pPr>
              <w:spacing w:line="276" w:lineRule="auto"/>
              <w:ind w:left="360" w:hanging="360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3. Were the members of the structure in (2) above trained on gender mainstreaming issues?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6CF" w14:textId="77777777" w:rsidR="00182C53" w:rsidRPr="00182C53" w:rsidRDefault="00182C53" w:rsidP="00182C53">
            <w:pPr>
              <w:spacing w:after="22"/>
              <w:ind w:left="1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[Yes]          [No]</w:t>
            </w:r>
          </w:p>
        </w:tc>
      </w:tr>
      <w:tr w:rsidR="00182C53" w:rsidRPr="00182C53" w14:paraId="22CABF68" w14:textId="77777777" w:rsidTr="001D1ED3">
        <w:trPr>
          <w:gridAfter w:val="1"/>
          <w:wAfter w:w="25" w:type="dxa"/>
          <w:trHeight w:val="759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AD" w14:textId="6BB15AAC" w:rsidR="00182C53" w:rsidRPr="00182C53" w:rsidRDefault="00182C53" w:rsidP="003D348D">
            <w:pPr>
              <w:spacing w:line="276" w:lineRule="auto"/>
              <w:ind w:left="360" w:hanging="360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4. </w:t>
            </w:r>
            <w:proofErr w:type="gramStart"/>
            <w:r w:rsidRPr="00182C53">
              <w:rPr>
                <w:rFonts w:ascii="Georgia" w:eastAsia="Georgia" w:hAnsi="Georgia" w:cs="Georgia"/>
                <w:color w:val="000000"/>
              </w:rPr>
              <w:t>a</w:t>
            </w:r>
            <w:proofErr w:type="gramEnd"/>
            <w:r w:rsidRPr="00182C53">
              <w:rPr>
                <w:rFonts w:ascii="Georgia" w:eastAsia="Georgia" w:hAnsi="Georgia" w:cs="Georgia"/>
                <w:color w:val="000000"/>
              </w:rPr>
              <w:t xml:space="preserve">) What is the </w:t>
            </w:r>
            <w:r w:rsidR="005F1DBC">
              <w:rPr>
                <w:rFonts w:ascii="Georgia" w:eastAsia="Georgia" w:hAnsi="Georgia" w:cs="Georgia"/>
                <w:color w:val="000000"/>
              </w:rPr>
              <w:t xml:space="preserve">total </w:t>
            </w:r>
            <w:r w:rsidRPr="00182C53">
              <w:rPr>
                <w:rFonts w:ascii="Georgia" w:eastAsia="Georgia" w:hAnsi="Georgia" w:cs="Georgia"/>
                <w:color w:val="000000"/>
              </w:rPr>
              <w:t>amount of the MDA's 2021/</w:t>
            </w:r>
            <w:r w:rsidR="005F1DBC" w:rsidRPr="00182C53">
              <w:rPr>
                <w:rFonts w:ascii="Georgia" w:eastAsia="Georgia" w:hAnsi="Georgia" w:cs="Georgia"/>
                <w:color w:val="000000"/>
              </w:rPr>
              <w:t>22 annual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 budget.</w:t>
            </w:r>
          </w:p>
          <w:p w14:paraId="6D13A346" w14:textId="77777777" w:rsidR="00182C53" w:rsidRPr="00182C53" w:rsidRDefault="00182C53" w:rsidP="003D348D">
            <w:pPr>
              <w:spacing w:line="276" w:lineRule="auto"/>
              <w:ind w:left="360" w:hanging="360"/>
              <w:rPr>
                <w:rFonts w:ascii="Georgia" w:eastAsia="Georgia" w:hAnsi="Georgia" w:cs="Georgia"/>
                <w:color w:val="000000"/>
              </w:rPr>
            </w:pPr>
          </w:p>
          <w:p w14:paraId="256B98C3" w14:textId="5C333CE7" w:rsidR="00182C53" w:rsidRPr="00182C53" w:rsidRDefault="00182C53" w:rsidP="003D348D">
            <w:pPr>
              <w:spacing w:line="276" w:lineRule="auto"/>
              <w:ind w:left="360" w:hanging="360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     b) What amount was </w:t>
            </w:r>
            <w:r w:rsidR="005F1DBC">
              <w:rPr>
                <w:rFonts w:ascii="Georgia" w:eastAsia="Georgia" w:hAnsi="Georgia" w:cs="Georgia"/>
                <w:color w:val="000000"/>
              </w:rPr>
              <w:t>allocated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 for Gender Mainstreaming in the reporting period? </w:t>
            </w:r>
          </w:p>
          <w:p w14:paraId="2BD02CB6" w14:textId="77777777" w:rsidR="00182C53" w:rsidRPr="00182C53" w:rsidRDefault="00182C53" w:rsidP="00182C53">
            <w:pPr>
              <w:spacing w:line="276" w:lineRule="auto"/>
              <w:ind w:left="446" w:hanging="360"/>
              <w:rPr>
                <w:rFonts w:ascii="Georgia" w:eastAsia="Georgia" w:hAnsi="Georgia" w:cs="Georgia"/>
                <w:color w:val="000000"/>
              </w:rPr>
            </w:pP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A9C" w14:textId="77777777" w:rsidR="00182C53" w:rsidRPr="00182C53" w:rsidRDefault="00182C53" w:rsidP="00182C53">
            <w:pPr>
              <w:spacing w:after="22"/>
              <w:ind w:left="1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Total budget:</w:t>
            </w:r>
          </w:p>
          <w:p w14:paraId="534E313A" w14:textId="77777777" w:rsidR="00182C53" w:rsidRPr="00182C53" w:rsidRDefault="00182C53" w:rsidP="00182C53">
            <w:pPr>
              <w:spacing w:after="22"/>
              <w:ind w:left="1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82C53">
              <w:rPr>
                <w:rFonts w:ascii="Georgia" w:eastAsia="Georgia" w:hAnsi="Georgia" w:cs="Georgia"/>
                <w:color w:val="000000"/>
              </w:rPr>
              <w:t>Ksh</w:t>
            </w:r>
            <w:proofErr w:type="spellEnd"/>
            <w:r w:rsidRPr="00182C53">
              <w:rPr>
                <w:rFonts w:ascii="Georgia" w:eastAsia="Georgia" w:hAnsi="Georgia" w:cs="Georgia"/>
                <w:color w:val="000000"/>
              </w:rPr>
              <w:t>………………….</w:t>
            </w:r>
          </w:p>
          <w:p w14:paraId="79C34FF7" w14:textId="77777777" w:rsidR="00182C53" w:rsidRPr="00182C53" w:rsidRDefault="00182C53" w:rsidP="00182C53">
            <w:pPr>
              <w:spacing w:after="22"/>
              <w:ind w:left="1"/>
              <w:rPr>
                <w:rFonts w:ascii="Calibri" w:eastAsia="Calibri" w:hAnsi="Calibri" w:cs="Calibri"/>
                <w:color w:val="000000"/>
              </w:rPr>
            </w:pPr>
          </w:p>
          <w:p w14:paraId="54DFA506" w14:textId="77777777" w:rsidR="00182C53" w:rsidRPr="00182C53" w:rsidRDefault="00182C53" w:rsidP="00182C53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Budget for Gender mainstreaming: </w:t>
            </w:r>
            <w:proofErr w:type="spellStart"/>
            <w:proofErr w:type="gramStart"/>
            <w:r w:rsidRPr="00182C53">
              <w:rPr>
                <w:rFonts w:ascii="Georgia" w:eastAsia="Georgia" w:hAnsi="Georgia" w:cs="Georgia"/>
                <w:color w:val="000000"/>
              </w:rPr>
              <w:t>Ksh</w:t>
            </w:r>
            <w:proofErr w:type="spellEnd"/>
            <w:r w:rsidRPr="00182C53">
              <w:rPr>
                <w:rFonts w:ascii="Georgia" w:eastAsia="Georgia" w:hAnsi="Georgia" w:cs="Georgia"/>
                <w:color w:val="000000"/>
              </w:rPr>
              <w:t>.…………………</w:t>
            </w:r>
            <w:proofErr w:type="gramEnd"/>
            <w:r w:rsidRPr="00182C53">
              <w:rPr>
                <w:rFonts w:ascii="Georgia" w:eastAsia="Georgia" w:hAnsi="Georgia" w:cs="Georgia"/>
                <w:color w:val="000000"/>
              </w:rPr>
              <w:t xml:space="preserve"> </w:t>
            </w:r>
          </w:p>
        </w:tc>
      </w:tr>
      <w:tr w:rsidR="00182C53" w:rsidRPr="00182C53" w14:paraId="7AC9BFA0" w14:textId="77777777" w:rsidTr="001D1ED3">
        <w:trPr>
          <w:gridAfter w:val="1"/>
          <w:wAfter w:w="25" w:type="dxa"/>
          <w:trHeight w:val="461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C5A8" w14:textId="3BB202B3" w:rsidR="00182C53" w:rsidRPr="00182C53" w:rsidRDefault="00182C53" w:rsidP="00182C53">
            <w:pPr>
              <w:spacing w:line="276" w:lineRule="auto"/>
              <w:ind w:left="9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lastRenderedPageBreak/>
              <w:t>5. Did the MDA develop/review a Gender Mainstreaming Policy in line with the National Policy on Gender and Development, 2019</w:t>
            </w:r>
            <w:r w:rsidR="00905515">
              <w:rPr>
                <w:rStyle w:val="FootnoteReference"/>
                <w:rFonts w:ascii="Georgia" w:eastAsia="Georgia" w:hAnsi="Georgia" w:cs="Georgia"/>
                <w:color w:val="000000"/>
              </w:rPr>
              <w:footnoteReference w:id="1"/>
            </w:r>
            <w:r w:rsidRPr="00182C53">
              <w:rPr>
                <w:rFonts w:ascii="Georgia" w:eastAsia="Georgia" w:hAnsi="Georgia" w:cs="Georgia"/>
                <w:color w:val="000000"/>
              </w:rPr>
              <w:t>?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A5CF" w14:textId="77777777" w:rsidR="00182C53" w:rsidRPr="00182C53" w:rsidRDefault="00182C53" w:rsidP="00182C53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[Yes]          [No] </w:t>
            </w:r>
          </w:p>
        </w:tc>
      </w:tr>
      <w:tr w:rsidR="00182C53" w:rsidRPr="00182C53" w14:paraId="4395F9F4" w14:textId="77777777" w:rsidTr="001D1ED3">
        <w:trPr>
          <w:gridAfter w:val="1"/>
          <w:wAfter w:w="25" w:type="dxa"/>
          <w:trHeight w:val="1013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5DA1" w14:textId="77777777" w:rsidR="00182C53" w:rsidRPr="00182C53" w:rsidRDefault="00182C53" w:rsidP="00182C53">
            <w:pPr>
              <w:spacing w:line="276" w:lineRule="auto"/>
              <w:ind w:left="9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6. Did the MDA implement the Gender Mainstreaming Policy in (5) above? 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B0BF" w14:textId="77777777" w:rsidR="00182C53" w:rsidRPr="00182C53" w:rsidRDefault="00182C53" w:rsidP="00182C53">
            <w:pPr>
              <w:spacing w:after="22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[Yes]          [No] </w:t>
            </w:r>
          </w:p>
          <w:p w14:paraId="049E5F44" w14:textId="77777777" w:rsidR="00182C53" w:rsidRPr="00182C53" w:rsidRDefault="00182C53" w:rsidP="00182C53">
            <w:pPr>
              <w:spacing w:after="22"/>
              <w:ind w:left="1"/>
              <w:rPr>
                <w:rFonts w:ascii="Calibri" w:eastAsia="Calibri" w:hAnsi="Calibri" w:cs="Calibri"/>
                <w:color w:val="000000"/>
              </w:rPr>
            </w:pPr>
          </w:p>
          <w:p w14:paraId="4AB958F1" w14:textId="77777777" w:rsidR="00182C53" w:rsidRPr="00182C53" w:rsidRDefault="00182C53" w:rsidP="00182C53">
            <w:pPr>
              <w:spacing w:line="276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i/>
                <w:color w:val="000000"/>
              </w:rPr>
              <w:t>If yes,  what actions (Attach evidence to the report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) </w:t>
            </w:r>
          </w:p>
        </w:tc>
      </w:tr>
      <w:tr w:rsidR="00182C53" w:rsidRPr="00182C53" w14:paraId="1B95354C" w14:textId="77777777" w:rsidTr="001D1ED3">
        <w:trPr>
          <w:gridAfter w:val="1"/>
          <w:wAfter w:w="25" w:type="dxa"/>
          <w:trHeight w:val="639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EEC3" w14:textId="739AD395" w:rsidR="00182C53" w:rsidRPr="00182C53" w:rsidRDefault="00182C53" w:rsidP="00182C53">
            <w:pPr>
              <w:spacing w:line="276" w:lineRule="auto"/>
              <w:ind w:left="91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7. Did the MDA develop/review a workplace Policy on Gender Based Violence (GBV) in line with the National Policy on Prevention and Response to G</w:t>
            </w:r>
            <w:r w:rsidR="005F1DBC">
              <w:rPr>
                <w:rFonts w:ascii="Georgia" w:eastAsia="Georgia" w:hAnsi="Georgia" w:cs="Georgia"/>
                <w:color w:val="000000"/>
              </w:rPr>
              <w:t xml:space="preserve">ender </w:t>
            </w:r>
            <w:r w:rsidRPr="00182C53">
              <w:rPr>
                <w:rFonts w:ascii="Georgia" w:eastAsia="Georgia" w:hAnsi="Georgia" w:cs="Georgia"/>
                <w:color w:val="000000"/>
              </w:rPr>
              <w:t>B</w:t>
            </w:r>
            <w:r w:rsidR="005F1DBC">
              <w:rPr>
                <w:rFonts w:ascii="Georgia" w:eastAsia="Georgia" w:hAnsi="Georgia" w:cs="Georgia"/>
                <w:color w:val="000000"/>
              </w:rPr>
              <w:t xml:space="preserve">ased </w:t>
            </w:r>
            <w:r w:rsidRPr="00182C53">
              <w:rPr>
                <w:rFonts w:ascii="Georgia" w:eastAsia="Georgia" w:hAnsi="Georgia" w:cs="Georgia"/>
                <w:color w:val="000000"/>
              </w:rPr>
              <w:t>V</w:t>
            </w:r>
            <w:r w:rsidR="005F1DBC">
              <w:rPr>
                <w:rFonts w:ascii="Georgia" w:eastAsia="Georgia" w:hAnsi="Georgia" w:cs="Georgia"/>
                <w:color w:val="000000"/>
              </w:rPr>
              <w:t>iolence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 2014</w:t>
            </w:r>
            <w:r w:rsidR="00905515">
              <w:rPr>
                <w:rStyle w:val="FootnoteReference"/>
                <w:rFonts w:ascii="Georgia" w:eastAsia="Georgia" w:hAnsi="Georgia" w:cs="Georgia"/>
                <w:color w:val="000000"/>
              </w:rPr>
              <w:footnoteReference w:id="2"/>
            </w:r>
            <w:r w:rsidRPr="00182C53">
              <w:rPr>
                <w:rFonts w:ascii="Georgia" w:eastAsia="Georgia" w:hAnsi="Georgia" w:cs="Georgia"/>
                <w:color w:val="000000"/>
              </w:rPr>
              <w:t>?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A8F9" w14:textId="77777777" w:rsidR="00182C53" w:rsidRPr="00182C53" w:rsidRDefault="00182C53" w:rsidP="00182C53">
            <w:pPr>
              <w:spacing w:after="22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[Yes]          [No] </w:t>
            </w:r>
          </w:p>
        </w:tc>
      </w:tr>
      <w:tr w:rsidR="00182C53" w:rsidRPr="00182C53" w14:paraId="430DC9B2" w14:textId="77777777" w:rsidTr="001D1ED3">
        <w:trPr>
          <w:gridAfter w:val="1"/>
          <w:wAfter w:w="25" w:type="dxa"/>
          <w:trHeight w:val="810"/>
        </w:trPr>
        <w:tc>
          <w:tcPr>
            <w:tcW w:w="9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5A1C" w14:textId="6B2065A5" w:rsidR="00182C53" w:rsidRPr="00182C53" w:rsidRDefault="00182C53" w:rsidP="00182C53">
            <w:pPr>
              <w:spacing w:line="276" w:lineRule="auto"/>
              <w:ind w:left="91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8. Did the MDA implement the workplace Policy on Gender Based Violence </w:t>
            </w:r>
            <w:r w:rsidR="005F1DBC">
              <w:rPr>
                <w:rFonts w:ascii="Georgia" w:eastAsia="Georgia" w:hAnsi="Georgia" w:cs="Georgia"/>
                <w:color w:val="000000"/>
              </w:rPr>
              <w:t>in (7) above</w:t>
            </w:r>
            <w:r w:rsidRPr="00182C53">
              <w:rPr>
                <w:rFonts w:ascii="Georgia" w:eastAsia="Georgia" w:hAnsi="Georgia" w:cs="Georgia"/>
                <w:color w:val="000000"/>
              </w:rPr>
              <w:t>?</w:t>
            </w:r>
          </w:p>
        </w:tc>
        <w:tc>
          <w:tcPr>
            <w:tcW w:w="3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B22C" w14:textId="77777777" w:rsidR="00182C53" w:rsidRPr="00182C53" w:rsidRDefault="00182C53" w:rsidP="00182C53">
            <w:pPr>
              <w:spacing w:after="22"/>
              <w:ind w:left="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[Yes]          [No] </w:t>
            </w:r>
          </w:p>
          <w:p w14:paraId="77F31F31" w14:textId="77777777" w:rsidR="00182C53" w:rsidRPr="00182C53" w:rsidRDefault="00182C53" w:rsidP="00182C53">
            <w:pPr>
              <w:spacing w:after="22"/>
              <w:ind w:left="1"/>
              <w:rPr>
                <w:rFonts w:ascii="Georgia" w:eastAsia="Georgia" w:hAnsi="Georgia" w:cs="Georgia"/>
                <w:color w:val="000000"/>
              </w:rPr>
            </w:pPr>
          </w:p>
          <w:p w14:paraId="45009981" w14:textId="77777777" w:rsidR="00182C53" w:rsidRPr="00182C53" w:rsidRDefault="00182C53" w:rsidP="00182C53">
            <w:pPr>
              <w:spacing w:after="22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i/>
                <w:color w:val="000000"/>
              </w:rPr>
              <w:t>If yes,  what actions (Attach evidence to the report</w:t>
            </w:r>
            <w:r w:rsidRPr="00182C53">
              <w:rPr>
                <w:rFonts w:ascii="Georgia" w:eastAsia="Georgia" w:hAnsi="Georgia" w:cs="Georgia"/>
                <w:color w:val="000000"/>
              </w:rPr>
              <w:t>)</w:t>
            </w:r>
          </w:p>
        </w:tc>
      </w:tr>
      <w:tr w:rsidR="00182C53" w:rsidRPr="00182C53" w14:paraId="2DF50124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756"/>
        </w:trPr>
        <w:tc>
          <w:tcPr>
            <w:tcW w:w="59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FF97B8" w14:textId="77777777" w:rsidR="00182C53" w:rsidRPr="00182C53" w:rsidRDefault="00182C53" w:rsidP="00182C53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26C3075" w14:textId="77777777" w:rsidR="00182C53" w:rsidRPr="00182C53" w:rsidRDefault="00182C53" w:rsidP="00182C53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B8BBE57" w14:textId="77777777" w:rsidR="00182C53" w:rsidRPr="00182C53" w:rsidRDefault="00182C53" w:rsidP="00182C5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 xml:space="preserve">Indicators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B11E52D" w14:textId="77777777" w:rsidR="00182C53" w:rsidRPr="00182C53" w:rsidRDefault="00182C53" w:rsidP="00182C5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Sex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891B375" w14:textId="77777777" w:rsidR="00182C53" w:rsidRPr="00182C53" w:rsidRDefault="00182C53" w:rsidP="00182C5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Persons With Disabilities 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9E6D9D" w14:textId="77777777" w:rsidR="00182C53" w:rsidRPr="00182C53" w:rsidRDefault="00182C53" w:rsidP="00182C53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Minorities &amp;</w:t>
            </w:r>
          </w:p>
          <w:p w14:paraId="30DFFF45" w14:textId="77777777" w:rsidR="00182C53" w:rsidRPr="00182C53" w:rsidRDefault="00182C53" w:rsidP="00182C53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Marginalized </w:t>
            </w:r>
          </w:p>
          <w:p w14:paraId="1C50CEBD" w14:textId="77777777" w:rsidR="00182C53" w:rsidRPr="00182C53" w:rsidRDefault="00182C53" w:rsidP="00182C53">
            <w:pPr>
              <w:spacing w:line="276" w:lineRule="auto"/>
              <w:ind w:left="117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Communities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317E5E0" w14:textId="77777777" w:rsidR="00182C53" w:rsidRPr="00182C53" w:rsidRDefault="00182C53" w:rsidP="00182C53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Age Category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DAAB94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4D2FEBEE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64"/>
        </w:trPr>
        <w:tc>
          <w:tcPr>
            <w:tcW w:w="59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9AA5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7A3D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F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6F3E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M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8BBD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F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948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M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704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F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F4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M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D4C6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Below 35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790F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35 &amp; above 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1915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 xml:space="preserve">Total </w:t>
            </w:r>
          </w:p>
        </w:tc>
      </w:tr>
      <w:tr w:rsidR="00182C53" w:rsidRPr="00182C53" w14:paraId="1B2297D5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60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73B" w14:textId="7E73DB41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9. </w:t>
            </w:r>
            <w:r w:rsidR="005F1DBC">
              <w:rPr>
                <w:rFonts w:ascii="Georgia" w:eastAsia="Georgia" w:hAnsi="Georgia" w:cs="Georgia"/>
                <w:color w:val="000000"/>
              </w:rPr>
              <w:t>Total n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umber of staff in MDA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703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E43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2A0C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BACC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CC91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A2E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C1CC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7399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68C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50B3DA64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514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68F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10. Number of employees in job group N and above or its equivalent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DEC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5A1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EBF5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E342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18D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D7D6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08C1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B00D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B7B2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620C15C0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59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070C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11. Number of board members or its equivalent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0D3B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8147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965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844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2D37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8234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DBF6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2264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EB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6BE0149A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259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1B8" w14:textId="77777777" w:rsidR="00182C53" w:rsidRPr="00182C53" w:rsidRDefault="00182C53" w:rsidP="00182C53">
            <w:pPr>
              <w:spacing w:line="276" w:lineRule="auto"/>
              <w:rPr>
                <w:rFonts w:ascii="Georgia" w:eastAsia="Georgia" w:hAnsi="Georgia" w:cs="Georgia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12. Number of gender mainstreaming committee members trained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D097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F2CC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2997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983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9064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494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34A3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425C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81B1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070F4F34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630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45B8" w14:textId="03C1D20C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13. Number of board members/senior management trained on gender </w:t>
            </w:r>
            <w:r w:rsidR="005F1DBC">
              <w:rPr>
                <w:rFonts w:ascii="Georgia" w:eastAsia="Georgia" w:hAnsi="Georgia" w:cs="Georgia"/>
                <w:color w:val="000000"/>
              </w:rPr>
              <w:t xml:space="preserve">mainstreaming 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in the reporting period.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5B5D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EF7A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FC5A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B27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4B8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E09B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8B5F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BF64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06D1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69ED267D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594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81B" w14:textId="28217E05" w:rsidR="00182C53" w:rsidRPr="00182C53" w:rsidRDefault="00182C53" w:rsidP="00182C53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14. Number of employees Sensitized on Gender </w:t>
            </w:r>
            <w:r w:rsidR="005F1DBC">
              <w:rPr>
                <w:rFonts w:ascii="Georgia" w:eastAsia="Georgia" w:hAnsi="Georgia" w:cs="Georgia"/>
                <w:color w:val="000000"/>
              </w:rPr>
              <w:t xml:space="preserve">issues </w:t>
            </w:r>
            <w:r w:rsidRPr="00182C53">
              <w:rPr>
                <w:rFonts w:ascii="Georgia" w:eastAsia="Georgia" w:hAnsi="Georgia" w:cs="Georgia"/>
                <w:color w:val="000000"/>
              </w:rPr>
              <w:t>in the reporting period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692E" w14:textId="77777777" w:rsidR="00182C53" w:rsidRPr="00182C53" w:rsidRDefault="00182C53" w:rsidP="00182C53">
            <w:pPr>
              <w:spacing w:after="23"/>
              <w:ind w:left="31"/>
              <w:rPr>
                <w:rFonts w:ascii="Calibri" w:eastAsia="Calibri" w:hAnsi="Calibri" w:cs="Calibri"/>
                <w:color w:val="000000"/>
              </w:rPr>
            </w:pPr>
          </w:p>
          <w:p w14:paraId="531EEFD6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D4AF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5A7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369B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C854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0732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EA58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225D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EF3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435F1817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475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7BAD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15. Number of recruited officers in the reporting period including interns and attachees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75C3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927B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4DF3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83E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AC1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6BDA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697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1C3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DEA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237F6B3F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476"/>
        </w:trPr>
        <w:tc>
          <w:tcPr>
            <w:tcW w:w="5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F908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16. Number of officers promoted in the reporting period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71B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206D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25E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7F8A" w14:textId="77777777" w:rsidR="00182C53" w:rsidRPr="00182C53" w:rsidRDefault="00182C53" w:rsidP="00182C53">
            <w:pPr>
              <w:spacing w:line="276" w:lineRule="auto"/>
              <w:ind w:left="5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E3D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3A1D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DF6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D7FE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0E67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05016E24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1263"/>
        </w:trPr>
        <w:tc>
          <w:tcPr>
            <w:tcW w:w="134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3F4" w14:textId="77777777" w:rsidR="00182C53" w:rsidRPr="00182C53" w:rsidRDefault="00182C53" w:rsidP="00182C53">
            <w:pPr>
              <w:spacing w:after="23" w:line="230" w:lineRule="auto"/>
              <w:ind w:left="385" w:hanging="360"/>
              <w:jc w:val="both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 xml:space="preserve">C. 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Please highlight some of the emerging issues or challenges faced in the process of mainstreaming and integrating gender equality in your institution </w:t>
            </w:r>
          </w:p>
          <w:p w14:paraId="066A4034" w14:textId="77777777" w:rsidR="00182C53" w:rsidRPr="00182C53" w:rsidRDefault="00182C53" w:rsidP="00182C53">
            <w:pPr>
              <w:spacing w:after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……………………………………………………………………………………………………………… ………………………………………………………………………………</w:t>
            </w:r>
          </w:p>
          <w:p w14:paraId="352DC855" w14:textId="77777777" w:rsidR="00182C53" w:rsidRPr="00182C53" w:rsidRDefault="00182C53" w:rsidP="003D348D">
            <w:pPr>
              <w:spacing w:after="23"/>
              <w:jc w:val="right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86B3C9F" w14:textId="77777777" w:rsidR="00182C53" w:rsidRPr="00182C53" w:rsidRDefault="00182C53" w:rsidP="00182C53">
            <w:pPr>
              <w:spacing w:line="276" w:lineRule="auto"/>
              <w:ind w:left="75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523753CE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1757"/>
        </w:trPr>
        <w:tc>
          <w:tcPr>
            <w:tcW w:w="134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0E68" w14:textId="14BEE456" w:rsidR="00182C53" w:rsidRPr="00182C53" w:rsidRDefault="00182C53" w:rsidP="003D348D">
            <w:pPr>
              <w:numPr>
                <w:ilvl w:val="0"/>
                <w:numId w:val="16"/>
              </w:numPr>
              <w:spacing w:after="23" w:line="230" w:lineRule="auto"/>
              <w:ind w:left="0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Submit to the State Department for Gender on Email:  </w:t>
            </w:r>
            <w:r w:rsidRPr="00182C53">
              <w:rPr>
                <w:rFonts w:ascii="Georgia" w:eastAsia="Georgia" w:hAnsi="Georgia" w:cs="Georgia"/>
                <w:color w:val="0000FF"/>
                <w:u w:val="single" w:color="0000FF"/>
              </w:rPr>
              <w:t xml:space="preserve">pcontracting5@gmail.com 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and a copy to </w:t>
            </w:r>
            <w:r w:rsidR="005F1DBC">
              <w:rPr>
                <w:rFonts w:ascii="Georgia" w:eastAsia="Georgia" w:hAnsi="Georgia" w:cs="Georgia"/>
                <w:color w:val="000000"/>
              </w:rPr>
              <w:t xml:space="preserve">the </w:t>
            </w:r>
            <w:r w:rsidRPr="00182C53">
              <w:rPr>
                <w:rFonts w:ascii="Georgia" w:eastAsia="Georgia" w:hAnsi="Georgia" w:cs="Georgia"/>
                <w:color w:val="000000"/>
              </w:rPr>
              <w:t xml:space="preserve">National Gender and Equality Commission: Email: </w:t>
            </w:r>
            <w:r w:rsidRPr="00182C53">
              <w:rPr>
                <w:rFonts w:ascii="Georgia" w:eastAsia="Georgia" w:hAnsi="Georgia" w:cs="Georgia"/>
                <w:color w:val="0000FF"/>
                <w:u w:val="single" w:color="0000FF"/>
              </w:rPr>
              <w:t>pcontracting@ngeckenya.org</w:t>
            </w:r>
          </w:p>
          <w:p w14:paraId="2E946F85" w14:textId="77777777" w:rsidR="00182C53" w:rsidRPr="00182C53" w:rsidRDefault="00182C53" w:rsidP="003D348D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</w:p>
          <w:p w14:paraId="0F86FC97" w14:textId="77777777" w:rsidR="00182C53" w:rsidRPr="00182C53" w:rsidRDefault="00182C53" w:rsidP="003D348D">
            <w:pPr>
              <w:spacing w:after="23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b/>
                <w:color w:val="000000"/>
              </w:rPr>
              <w:t xml:space="preserve">Note: </w:t>
            </w:r>
            <w:r w:rsidRPr="00182C53">
              <w:rPr>
                <w:rFonts w:ascii="Georgia" w:eastAsia="Georgia" w:hAnsi="Georgia" w:cs="Georgia"/>
                <w:color w:val="000000"/>
              </w:rPr>
              <w:t>This reporting tool should be signed and stamped by the Accounting Officer.</w:t>
            </w:r>
          </w:p>
          <w:p w14:paraId="4894D3F8" w14:textId="77777777" w:rsidR="00182C53" w:rsidRPr="00182C53" w:rsidRDefault="00182C53" w:rsidP="003D348D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</w:p>
          <w:p w14:paraId="1094A3E5" w14:textId="77777777" w:rsidR="00182C53" w:rsidRPr="00182C53" w:rsidRDefault="00182C53" w:rsidP="003D348D">
            <w:pPr>
              <w:numPr>
                <w:ilvl w:val="0"/>
                <w:numId w:val="16"/>
              </w:numPr>
              <w:spacing w:after="22" w:line="276" w:lineRule="auto"/>
              <w:ind w:left="0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>Name of Accounting officer</w:t>
            </w:r>
            <w:proofErr w:type="gramStart"/>
            <w:r w:rsidRPr="00182C53">
              <w:rPr>
                <w:rFonts w:ascii="Georgia" w:eastAsia="Georgia" w:hAnsi="Georgia" w:cs="Georgia"/>
                <w:color w:val="000000"/>
              </w:rPr>
              <w:t>:……………………………………………………………….</w:t>
            </w:r>
            <w:proofErr w:type="gramEnd"/>
            <w:r w:rsidRPr="00182C53">
              <w:rPr>
                <w:rFonts w:ascii="Georgia" w:eastAsia="Georgia" w:hAnsi="Georgia" w:cs="Georgia"/>
                <w:color w:val="000000"/>
              </w:rPr>
              <w:t xml:space="preserve"> Signature</w:t>
            </w:r>
            <w:proofErr w:type="gramStart"/>
            <w:r w:rsidRPr="00182C53">
              <w:rPr>
                <w:rFonts w:ascii="Georgia" w:eastAsia="Georgia" w:hAnsi="Georgia" w:cs="Georgia"/>
                <w:color w:val="000000"/>
              </w:rPr>
              <w:t>:………………………………..</w:t>
            </w:r>
            <w:proofErr w:type="gramEnd"/>
            <w:r w:rsidRPr="00182C53">
              <w:rPr>
                <w:rFonts w:ascii="Georgia" w:eastAsia="Georgia" w:hAnsi="Georgia" w:cs="Georgia"/>
                <w:color w:val="000000"/>
              </w:rPr>
              <w:t xml:space="preserve"> Date……………………. </w:t>
            </w:r>
          </w:p>
          <w:p w14:paraId="316030A7" w14:textId="77777777" w:rsidR="00182C53" w:rsidRPr="00182C53" w:rsidRDefault="00182C53" w:rsidP="00182C53">
            <w:pPr>
              <w:spacing w:line="276" w:lineRule="auto"/>
              <w:ind w:left="2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82C53" w:rsidRPr="00182C53" w14:paraId="1B650981" w14:textId="77777777" w:rsidTr="001D1ED3">
        <w:tblPrEx>
          <w:tblCellMar>
            <w:left w:w="79" w:type="dxa"/>
            <w:right w:w="152" w:type="dxa"/>
          </w:tblCellMar>
        </w:tblPrEx>
        <w:trPr>
          <w:gridBefore w:val="1"/>
          <w:wBefore w:w="25" w:type="dxa"/>
          <w:trHeight w:val="941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736" w14:textId="77777777" w:rsidR="00182C53" w:rsidRPr="00182C53" w:rsidRDefault="00182C53" w:rsidP="00182C53">
            <w:pPr>
              <w:spacing w:after="22"/>
              <w:ind w:left="25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Name of Reporting Officer </w:t>
            </w:r>
          </w:p>
          <w:p w14:paraId="48CAF022" w14:textId="77777777" w:rsidR="00182C53" w:rsidRPr="00182C53" w:rsidRDefault="00182C53" w:rsidP="00182C53">
            <w:pPr>
              <w:spacing w:line="276" w:lineRule="auto"/>
              <w:ind w:left="25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710" w14:textId="77777777" w:rsidR="00182C53" w:rsidRPr="00182C53" w:rsidRDefault="00182C53" w:rsidP="00182C53">
            <w:pPr>
              <w:spacing w:after="205"/>
              <w:ind w:left="26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Designation </w:t>
            </w:r>
          </w:p>
          <w:p w14:paraId="25C65B12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53D" w14:textId="77777777" w:rsidR="00182C53" w:rsidRPr="00182C53" w:rsidRDefault="00182C53" w:rsidP="00182C53">
            <w:pPr>
              <w:spacing w:after="205"/>
              <w:ind w:left="26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Telephone Number </w:t>
            </w:r>
          </w:p>
          <w:p w14:paraId="37BE8BBD" w14:textId="77777777" w:rsidR="00182C53" w:rsidRPr="00182C53" w:rsidRDefault="00182C53" w:rsidP="00182C53">
            <w:pPr>
              <w:spacing w:line="276" w:lineRule="auto"/>
              <w:ind w:left="2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EB0" w14:textId="77777777" w:rsidR="00182C53" w:rsidRPr="00182C53" w:rsidRDefault="00182C53" w:rsidP="00182C53">
            <w:pPr>
              <w:spacing w:after="205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Email Address </w:t>
            </w:r>
          </w:p>
          <w:p w14:paraId="39EB954A" w14:textId="77777777" w:rsidR="00182C53" w:rsidRPr="00182C53" w:rsidRDefault="00182C53" w:rsidP="00182C53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F913" w14:textId="77777777" w:rsidR="00182C53" w:rsidRPr="00182C53" w:rsidRDefault="00182C53" w:rsidP="00182C53">
            <w:pPr>
              <w:spacing w:after="205"/>
              <w:ind w:left="31"/>
              <w:rPr>
                <w:rFonts w:ascii="Calibri" w:eastAsia="Calibri" w:hAnsi="Calibri" w:cs="Calibri"/>
                <w:color w:val="000000"/>
              </w:rPr>
            </w:pPr>
            <w:r w:rsidRPr="00182C53">
              <w:rPr>
                <w:rFonts w:ascii="Georgia" w:eastAsia="Georgia" w:hAnsi="Georgia" w:cs="Georgia"/>
                <w:color w:val="000000"/>
              </w:rPr>
              <w:t xml:space="preserve">Date </w:t>
            </w:r>
          </w:p>
          <w:p w14:paraId="0EC2026E" w14:textId="77777777" w:rsidR="00182C53" w:rsidRPr="00182C53" w:rsidRDefault="00182C53" w:rsidP="00182C53">
            <w:pPr>
              <w:spacing w:after="22"/>
              <w:ind w:left="31"/>
              <w:rPr>
                <w:rFonts w:ascii="Calibri" w:eastAsia="Calibri" w:hAnsi="Calibri" w:cs="Calibri"/>
                <w:color w:val="000000"/>
              </w:rPr>
            </w:pPr>
          </w:p>
          <w:p w14:paraId="43E3F61A" w14:textId="77777777" w:rsidR="00182C53" w:rsidRPr="00182C53" w:rsidRDefault="00182C53" w:rsidP="00182C53">
            <w:pPr>
              <w:spacing w:line="276" w:lineRule="auto"/>
              <w:ind w:left="3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E2A6D56" w14:textId="77777777" w:rsidR="00182C53" w:rsidRPr="00182C53" w:rsidRDefault="00182C53" w:rsidP="00182C53">
      <w:pPr>
        <w:spacing w:after="255" w:line="240" w:lineRule="auto"/>
        <w:jc w:val="center"/>
        <w:rPr>
          <w:rFonts w:ascii="Calibri" w:eastAsia="Calibri" w:hAnsi="Calibri" w:cs="Calibri"/>
          <w:color w:val="000000"/>
        </w:rPr>
      </w:pPr>
    </w:p>
    <w:p w14:paraId="0CB13D0F" w14:textId="77777777" w:rsidR="00182C53" w:rsidRPr="00182C53" w:rsidRDefault="00182C53" w:rsidP="00182C53">
      <w:pPr>
        <w:spacing w:after="32" w:line="240" w:lineRule="auto"/>
        <w:ind w:left="10" w:hanging="10"/>
        <w:jc w:val="right"/>
        <w:rPr>
          <w:rFonts w:ascii="Calibri" w:eastAsia="Calibri" w:hAnsi="Calibri" w:cs="Calibri"/>
          <w:color w:val="000000"/>
        </w:rPr>
      </w:pPr>
      <w:r w:rsidRPr="00182C53">
        <w:rPr>
          <w:rFonts w:ascii="Calibri" w:eastAsia="Calibri" w:hAnsi="Calibri" w:cs="Calibri"/>
          <w:color w:val="000000"/>
        </w:rPr>
        <w:t xml:space="preserve">Page </w:t>
      </w:r>
      <w:r w:rsidRPr="00182C53">
        <w:rPr>
          <w:rFonts w:ascii="Calibri" w:eastAsia="Calibri" w:hAnsi="Calibri" w:cs="Calibri"/>
          <w:b/>
          <w:color w:val="000000"/>
        </w:rPr>
        <w:t>2</w:t>
      </w:r>
      <w:r w:rsidRPr="00182C53">
        <w:rPr>
          <w:rFonts w:ascii="Calibri" w:eastAsia="Calibri" w:hAnsi="Calibri" w:cs="Calibri"/>
          <w:color w:val="000000"/>
        </w:rPr>
        <w:t xml:space="preserve"> of </w:t>
      </w:r>
      <w:r w:rsidRPr="00182C53">
        <w:rPr>
          <w:rFonts w:ascii="Calibri" w:eastAsia="Calibri" w:hAnsi="Calibri" w:cs="Calibri"/>
          <w:b/>
          <w:color w:val="000000"/>
        </w:rPr>
        <w:t>2</w:t>
      </w:r>
    </w:p>
    <w:p w14:paraId="06802080" w14:textId="77777777" w:rsidR="00182C53" w:rsidRPr="00182C53" w:rsidRDefault="00182C53" w:rsidP="00182C53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C6B7CE1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42A2AE49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76050BBF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3AA08770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3B78A0A4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1DB77BF6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231B51AE" w14:textId="77777777" w:rsidR="00182C53" w:rsidRDefault="00182C53">
      <w:pPr>
        <w:rPr>
          <w:rFonts w:ascii="Georgia" w:hAnsi="Georgia"/>
          <w:b/>
          <w:sz w:val="24"/>
          <w:szCs w:val="24"/>
        </w:rPr>
      </w:pPr>
    </w:p>
    <w:p w14:paraId="10CB8FDE" w14:textId="77777777" w:rsidR="00812C12" w:rsidRPr="00812C12" w:rsidRDefault="004D19B0">
      <w:pPr>
        <w:rPr>
          <w:rFonts w:ascii="Georgia" w:hAnsi="Georgia"/>
          <w:b/>
          <w:sz w:val="24"/>
          <w:szCs w:val="24"/>
        </w:rPr>
      </w:pPr>
      <w:r w:rsidRPr="00812C12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4E6EC7" wp14:editId="6AFCB5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00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257" y="21287"/>
                <wp:lineTo x="21257" y="0"/>
                <wp:lineTo x="0" y="0"/>
              </wp:wrapPolygon>
            </wp:wrapThrough>
            <wp:docPr id="6" name="Picture 1" descr="Image result for kenya cour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nya court of arms logo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C12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C4A2EA" wp14:editId="41AAD7BB">
            <wp:simplePos x="0" y="0"/>
            <wp:positionH relativeFrom="margin">
              <wp:posOffset>7267575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C12" w:rsidRPr="00812C12">
        <w:rPr>
          <w:rFonts w:ascii="Georgia" w:hAnsi="Georgia"/>
          <w:b/>
          <w:sz w:val="24"/>
          <w:szCs w:val="24"/>
        </w:rPr>
        <w:t xml:space="preserve"> </w:t>
      </w:r>
    </w:p>
    <w:p w14:paraId="6C5AE3B4" w14:textId="77777777" w:rsidR="008139B0" w:rsidRDefault="000F41C4" w:rsidP="00812C12">
      <w:pPr>
        <w:jc w:val="center"/>
        <w:rPr>
          <w:rFonts w:ascii="Georgia" w:hAnsi="Georgia"/>
          <w:b/>
          <w:sz w:val="28"/>
          <w:szCs w:val="28"/>
        </w:rPr>
      </w:pPr>
      <w:r w:rsidRPr="00812C12">
        <w:rPr>
          <w:rFonts w:ascii="Georgia" w:hAnsi="Georgia"/>
          <w:b/>
          <w:sz w:val="28"/>
          <w:szCs w:val="28"/>
        </w:rPr>
        <w:t>MEASURING PERFORMANCE ON THE GENDER MAINSTREAMING INDICATOR</w:t>
      </w:r>
      <w:r w:rsidR="004D19B0">
        <w:rPr>
          <w:rFonts w:ascii="Georgia" w:hAnsi="Georgia"/>
          <w:b/>
          <w:sz w:val="28"/>
          <w:szCs w:val="28"/>
        </w:rPr>
        <w:t xml:space="preserve">: </w:t>
      </w:r>
      <w:r w:rsidR="00C5553C">
        <w:rPr>
          <w:rFonts w:ascii="Georgia" w:hAnsi="Georgia"/>
          <w:b/>
          <w:sz w:val="28"/>
          <w:szCs w:val="28"/>
        </w:rPr>
        <w:t>2021/2022</w:t>
      </w:r>
      <w:r w:rsidR="004D19B0">
        <w:rPr>
          <w:rFonts w:ascii="Georgia" w:hAnsi="Georgia"/>
          <w:b/>
          <w:sz w:val="28"/>
          <w:szCs w:val="28"/>
        </w:rPr>
        <w:t xml:space="preserve"> PC</w:t>
      </w:r>
    </w:p>
    <w:p w14:paraId="75DE6919" w14:textId="77777777" w:rsidR="00812C12" w:rsidRPr="00812C12" w:rsidRDefault="00812C12">
      <w:pPr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6480"/>
        <w:gridCol w:w="2070"/>
        <w:gridCol w:w="1980"/>
      </w:tblGrid>
      <w:tr w:rsidR="000F41C4" w:rsidRPr="00812C12" w14:paraId="48F28E35" w14:textId="77777777" w:rsidTr="00274011">
        <w:tc>
          <w:tcPr>
            <w:tcW w:w="2335" w:type="dxa"/>
            <w:shd w:val="clear" w:color="auto" w:fill="BFBFBF" w:themeFill="background1" w:themeFillShade="BF"/>
          </w:tcPr>
          <w:p w14:paraId="7072D5E5" w14:textId="77777777" w:rsidR="000F41C4" w:rsidRPr="00812C12" w:rsidRDefault="000F41C4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>Indicator in PC Guidelines</w:t>
            </w:r>
          </w:p>
        </w:tc>
        <w:tc>
          <w:tcPr>
            <w:tcW w:w="6480" w:type="dxa"/>
            <w:shd w:val="clear" w:color="auto" w:fill="BFBFBF" w:themeFill="background1" w:themeFillShade="BF"/>
          </w:tcPr>
          <w:p w14:paraId="0084AF1A" w14:textId="77777777" w:rsidR="000F41C4" w:rsidRDefault="000F41C4" w:rsidP="002D389A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>Indicator</w:t>
            </w:r>
            <w:r w:rsidR="00F832B7">
              <w:rPr>
                <w:rFonts w:ascii="Georgia" w:hAnsi="Georgia"/>
                <w:b/>
                <w:sz w:val="24"/>
                <w:szCs w:val="24"/>
              </w:rPr>
              <w:t xml:space="preserve"> N</w:t>
            </w:r>
            <w:r w:rsidR="002D389A">
              <w:rPr>
                <w:rFonts w:ascii="Georgia" w:hAnsi="Georgia"/>
                <w:b/>
                <w:sz w:val="24"/>
                <w:szCs w:val="24"/>
              </w:rPr>
              <w:t>o. as</w:t>
            </w:r>
            <w:r w:rsidRPr="00812C12">
              <w:rPr>
                <w:rFonts w:ascii="Georgia" w:hAnsi="Georgia"/>
                <w:b/>
                <w:sz w:val="24"/>
                <w:szCs w:val="24"/>
              </w:rPr>
              <w:t xml:space="preserve"> per Reporting Tool</w:t>
            </w:r>
          </w:p>
          <w:p w14:paraId="7D3E2420" w14:textId="77777777" w:rsidR="002D389A" w:rsidRPr="00812C12" w:rsidRDefault="002D389A" w:rsidP="002D389A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53FCDBDB" w14:textId="77777777" w:rsidR="000F41C4" w:rsidRPr="00812C12" w:rsidRDefault="000F41C4" w:rsidP="000F41C4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 xml:space="preserve">Variables in the Reporting Template 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268B4C15" w14:textId="77777777" w:rsidR="000F41C4" w:rsidRPr="00812C12" w:rsidRDefault="00C221EB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>Weight</w:t>
            </w:r>
            <w:r w:rsidR="00274011">
              <w:rPr>
                <w:rFonts w:ascii="Georgia" w:hAnsi="Georgia"/>
                <w:b/>
                <w:sz w:val="24"/>
                <w:szCs w:val="24"/>
              </w:rPr>
              <w:t>/Score</w:t>
            </w:r>
          </w:p>
        </w:tc>
      </w:tr>
      <w:tr w:rsidR="0005536D" w:rsidRPr="00812C12" w14:paraId="0E131E20" w14:textId="77777777" w:rsidTr="00274011">
        <w:trPr>
          <w:trHeight w:val="1043"/>
        </w:trPr>
        <w:tc>
          <w:tcPr>
            <w:tcW w:w="2335" w:type="dxa"/>
            <w:vMerge w:val="restart"/>
          </w:tcPr>
          <w:p w14:paraId="1C465329" w14:textId="77777777" w:rsidR="0005536D" w:rsidRPr="00FB700D" w:rsidRDefault="0005536D" w:rsidP="00E560EA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FB700D">
              <w:rPr>
                <w:rFonts w:ascii="Georgia" w:eastAsia="Georgia" w:hAnsi="Georgia" w:cs="Georgia"/>
                <w:sz w:val="24"/>
                <w:szCs w:val="24"/>
              </w:rPr>
              <w:t xml:space="preserve">Establish or reconstitute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a functional gender committee and train members on gender equality by 31</w:t>
            </w:r>
            <w:r w:rsidRPr="00E560EA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October 2021</w:t>
            </w:r>
          </w:p>
        </w:tc>
        <w:tc>
          <w:tcPr>
            <w:tcW w:w="6480" w:type="dxa"/>
          </w:tcPr>
          <w:p w14:paraId="50F0FF72" w14:textId="77777777" w:rsidR="0005536D" w:rsidRPr="00812C12" w:rsidRDefault="0005536D" w:rsidP="00D41250">
            <w:pPr>
              <w:pStyle w:val="NoSpacing"/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No 2</w:t>
            </w:r>
            <w:r w:rsidRPr="00F832B7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</w:t>
            </w:r>
            <w:r w:rsidRPr="00812C12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Existence of a gender mainstreaming structure</w:t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 xml:space="preserve"> (5</w:t>
            </w:r>
            <w:r w:rsidRPr="00812C12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% Score)</w:t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 xml:space="preserve">. </w:t>
            </w:r>
            <w:r w:rsidRPr="00812C12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Such a structure may consist of either one or more of the following: </w:t>
            </w:r>
          </w:p>
          <w:p w14:paraId="4884910E" w14:textId="77777777" w:rsidR="0005536D" w:rsidRPr="00812C12" w:rsidRDefault="0005536D" w:rsidP="00D41250">
            <w:pPr>
              <w:pStyle w:val="NoSpacing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A gender focal person</w:t>
            </w:r>
          </w:p>
          <w:p w14:paraId="20BD9B5B" w14:textId="77777777" w:rsidR="0005536D" w:rsidRPr="00812C12" w:rsidRDefault="0005536D" w:rsidP="00D41250">
            <w:pPr>
              <w:pStyle w:val="NoSpacing"/>
              <w:numPr>
                <w:ilvl w:val="0"/>
                <w:numId w:val="8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Gender mainstreaming committee</w:t>
            </w:r>
          </w:p>
          <w:p w14:paraId="24FDC0A9" w14:textId="77777777" w:rsidR="0005536D" w:rsidRPr="00812C12" w:rsidRDefault="0005536D" w:rsidP="00D41250">
            <w:pPr>
              <w:pStyle w:val="ListParagraph"/>
              <w:numPr>
                <w:ilvl w:val="0"/>
                <w:numId w:val="8"/>
              </w:numP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00812C12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Gender directorate/department/division/unit/section</w:t>
            </w:r>
          </w:p>
        </w:tc>
        <w:tc>
          <w:tcPr>
            <w:tcW w:w="2070" w:type="dxa"/>
            <w:vMerge w:val="restart"/>
            <w:shd w:val="clear" w:color="auto" w:fill="FFFFFF" w:themeFill="background1"/>
          </w:tcPr>
          <w:p w14:paraId="35D4DBA0" w14:textId="77777777" w:rsidR="0005536D" w:rsidRPr="00D41250" w:rsidRDefault="0005536D" w:rsidP="00D41250">
            <w:pPr>
              <w:rPr>
                <w:rFonts w:ascii="Georgia" w:hAnsi="Georgia"/>
                <w:sz w:val="24"/>
                <w:szCs w:val="24"/>
              </w:rPr>
            </w:pPr>
          </w:p>
          <w:p w14:paraId="41FA66DC" w14:textId="77777777" w:rsidR="0005536D" w:rsidRPr="00D41250" w:rsidRDefault="0005536D" w:rsidP="00D41250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 w:rsidRPr="00274011">
              <w:rPr>
                <w:rFonts w:ascii="Georgia" w:hAnsi="Georgia"/>
                <w:sz w:val="24"/>
                <w:szCs w:val="24"/>
                <w:shd w:val="clear" w:color="auto" w:fill="FFFFFF" w:themeFill="background1"/>
              </w:rPr>
              <w:t>Structure</w:t>
            </w:r>
          </w:p>
        </w:tc>
        <w:tc>
          <w:tcPr>
            <w:tcW w:w="1980" w:type="dxa"/>
            <w:vMerge w:val="restart"/>
          </w:tcPr>
          <w:p w14:paraId="3E48E8AE" w14:textId="77777777" w:rsidR="0005536D" w:rsidRPr="00812C12" w:rsidRDefault="0005536D" w:rsidP="00D41250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>(</w:t>
            </w:r>
            <w:r w:rsidRPr="00F11C8C">
              <w:rPr>
                <w:rFonts w:ascii="Georgia" w:hAnsi="Georgia"/>
                <w:b/>
                <w:sz w:val="24"/>
                <w:szCs w:val="24"/>
              </w:rPr>
              <w:t>20% Score</w:t>
            </w:r>
            <w:r w:rsidRPr="00812C12">
              <w:rPr>
                <w:rFonts w:ascii="Georgia" w:hAnsi="Georgia"/>
                <w:b/>
                <w:sz w:val="24"/>
                <w:szCs w:val="24"/>
              </w:rPr>
              <w:t>)</w:t>
            </w:r>
          </w:p>
        </w:tc>
      </w:tr>
      <w:tr w:rsidR="0005536D" w:rsidRPr="00812C12" w14:paraId="73C12E40" w14:textId="77777777" w:rsidTr="00FB700D">
        <w:trPr>
          <w:trHeight w:val="413"/>
        </w:trPr>
        <w:tc>
          <w:tcPr>
            <w:tcW w:w="2335" w:type="dxa"/>
            <w:vMerge/>
          </w:tcPr>
          <w:p w14:paraId="0E776CF9" w14:textId="77777777" w:rsidR="0005536D" w:rsidRPr="00812C12" w:rsidRDefault="0005536D" w:rsidP="00D4125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80" w:type="dxa"/>
          </w:tcPr>
          <w:p w14:paraId="169C3A8A" w14:textId="77777777" w:rsidR="0005536D" w:rsidRDefault="0005536D" w:rsidP="00D41250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27E8ED0" w14:textId="57CBE056" w:rsidR="0005536D" w:rsidRPr="00D41250" w:rsidRDefault="0005536D" w:rsidP="00D41250">
            <w:pP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00FB700D">
              <w:rPr>
                <w:rFonts w:ascii="Georgia" w:eastAsia="Georgia" w:hAnsi="Georgia" w:cs="Georgia"/>
                <w:b/>
                <w:sz w:val="24"/>
                <w:szCs w:val="24"/>
              </w:rPr>
              <w:t>No. 3: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M</w:t>
            </w:r>
            <w:r w:rsidRPr="00D41250">
              <w:rPr>
                <w:rFonts w:ascii="Georgia" w:eastAsia="Georgia" w:hAnsi="Georgia" w:cs="Georgia"/>
                <w:sz w:val="24"/>
                <w:szCs w:val="24"/>
              </w:rPr>
              <w:t xml:space="preserve">embers of the structure </w:t>
            </w:r>
            <w:r w:rsidR="001A3BDA">
              <w:rPr>
                <w:rFonts w:ascii="Georgia" w:eastAsia="Georgia" w:hAnsi="Georgia" w:cs="Georgia"/>
                <w:sz w:val="24"/>
                <w:szCs w:val="24"/>
              </w:rPr>
              <w:t xml:space="preserve">in (2 above)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trained </w:t>
            </w:r>
            <w:r w:rsidRPr="00E560EA">
              <w:rPr>
                <w:rFonts w:ascii="Georgia" w:eastAsia="Georgia" w:hAnsi="Georgia" w:cs="Georgia"/>
                <w:b/>
                <w:sz w:val="24"/>
                <w:szCs w:val="24"/>
              </w:rPr>
              <w:t>(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10</w:t>
            </w:r>
            <w:r w:rsidRPr="00E560EA">
              <w:rPr>
                <w:rFonts w:ascii="Georgia" w:eastAsia="Georgia" w:hAnsi="Georgia" w:cs="Georgia"/>
                <w:b/>
                <w:sz w:val="24"/>
                <w:szCs w:val="24"/>
              </w:rPr>
              <w:t>%)</w:t>
            </w:r>
          </w:p>
        </w:tc>
        <w:tc>
          <w:tcPr>
            <w:tcW w:w="2070" w:type="dxa"/>
            <w:vMerge/>
            <w:shd w:val="clear" w:color="auto" w:fill="FFFFFF" w:themeFill="background1"/>
          </w:tcPr>
          <w:p w14:paraId="4C396A66" w14:textId="77777777" w:rsidR="0005536D" w:rsidRPr="00812C12" w:rsidRDefault="0005536D" w:rsidP="00D41250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1B3A4AC" w14:textId="77777777" w:rsidR="0005536D" w:rsidRPr="00812C12" w:rsidRDefault="0005536D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5536D" w:rsidRPr="00812C12" w14:paraId="28017EA1" w14:textId="77777777" w:rsidTr="00FB700D">
        <w:trPr>
          <w:trHeight w:val="413"/>
        </w:trPr>
        <w:tc>
          <w:tcPr>
            <w:tcW w:w="2335" w:type="dxa"/>
            <w:vMerge/>
          </w:tcPr>
          <w:p w14:paraId="5518504C" w14:textId="77777777" w:rsidR="0005536D" w:rsidRPr="00812C12" w:rsidRDefault="0005536D" w:rsidP="00D41250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80" w:type="dxa"/>
          </w:tcPr>
          <w:p w14:paraId="20CD67FA" w14:textId="77777777" w:rsidR="0005536D" w:rsidRPr="0005536D" w:rsidRDefault="0005536D" w:rsidP="0005536D">
            <w:pPr>
              <w:ind w:left="446" w:hanging="360"/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No 4 b)</w:t>
            </w:r>
            <w:r w:rsidRPr="00FB700D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:</w:t>
            </w:r>
            <w:r w:rsidRPr="00FB700D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</w:t>
            </w:r>
            <w:r w:rsidRPr="00FB700D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mount set aside for Gender Mainstreaming in the reporting period? </w:t>
            </w:r>
            <w:r w:rsidRPr="00FB700D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(</w:t>
            </w:r>
            <w:r w:rsidRPr="0005536D">
              <w:rPr>
                <w:rFonts w:ascii="Georgia" w:eastAsia="Times New Roman" w:hAnsi="Georgia" w:cs="Calibri"/>
                <w:b/>
                <w:sz w:val="24"/>
                <w:szCs w:val="24"/>
              </w:rPr>
              <w:t>5% Score</w:t>
            </w:r>
            <w:r w:rsidRPr="00FB700D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).</w:t>
            </w:r>
          </w:p>
        </w:tc>
        <w:tc>
          <w:tcPr>
            <w:tcW w:w="2070" w:type="dxa"/>
            <w:shd w:val="clear" w:color="auto" w:fill="FFFFFF" w:themeFill="background1"/>
          </w:tcPr>
          <w:p w14:paraId="031A98AC" w14:textId="74358EA4" w:rsidR="0005536D" w:rsidRPr="00812C12" w:rsidRDefault="001A3BDA" w:rsidP="00D41250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Resources</w:t>
            </w:r>
          </w:p>
        </w:tc>
        <w:tc>
          <w:tcPr>
            <w:tcW w:w="1980" w:type="dxa"/>
          </w:tcPr>
          <w:p w14:paraId="2E5FB077" w14:textId="77777777" w:rsidR="0005536D" w:rsidRPr="00812C12" w:rsidRDefault="0005536D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41250" w:rsidRPr="00812C12" w14:paraId="45DA4C34" w14:textId="77777777" w:rsidTr="00274011">
        <w:tc>
          <w:tcPr>
            <w:tcW w:w="2335" w:type="dxa"/>
            <w:shd w:val="clear" w:color="auto" w:fill="BFBFBF" w:themeFill="background1" w:themeFillShade="BF"/>
          </w:tcPr>
          <w:p w14:paraId="5C63B636" w14:textId="77777777" w:rsidR="00D41250" w:rsidRPr="00812C12" w:rsidRDefault="00D41250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785219A5" w14:textId="77777777" w:rsidR="00D41250" w:rsidRPr="00812C12" w:rsidRDefault="00D41250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00AEBB97" w14:textId="77777777" w:rsidR="00D41250" w:rsidRPr="00812C12" w:rsidRDefault="00D41250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4A5F5204" w14:textId="77777777" w:rsidR="00D41250" w:rsidRPr="00812C12" w:rsidRDefault="00D41250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41250" w:rsidRPr="00812C12" w14:paraId="2185B474" w14:textId="77777777" w:rsidTr="00274011">
        <w:tc>
          <w:tcPr>
            <w:tcW w:w="2335" w:type="dxa"/>
            <w:vMerge w:val="restart"/>
          </w:tcPr>
          <w:p w14:paraId="62AA49A5" w14:textId="0D17E403" w:rsidR="00D41250" w:rsidRPr="00495F0A" w:rsidRDefault="0005536D" w:rsidP="0005536D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Domesticate / customize the National Policy on Gender </w:t>
            </w:r>
            <w:r w:rsidR="001A3BDA">
              <w:rPr>
                <w:rFonts w:ascii="Georgia" w:eastAsia="Georgia" w:hAnsi="Georgia" w:cs="Georgia"/>
                <w:sz w:val="24"/>
                <w:szCs w:val="24"/>
              </w:rPr>
              <w:t xml:space="preserve">and </w:t>
            </w:r>
            <w:r>
              <w:rPr>
                <w:rFonts w:ascii="Georgia" w:eastAsia="Georgia" w:hAnsi="Georgia" w:cs="Georgia"/>
                <w:sz w:val="24"/>
                <w:szCs w:val="24"/>
              </w:rPr>
              <w:t>Development 2019 to organizational needs by 31</w:t>
            </w:r>
            <w:r w:rsidRPr="0005536D">
              <w:rPr>
                <w:rFonts w:ascii="Georgia" w:eastAsia="Georgia" w:hAnsi="Georgia" w:cs="Georgia"/>
                <w:sz w:val="24"/>
                <w:szCs w:val="24"/>
                <w:vertAlign w:val="superscript"/>
              </w:rPr>
              <w:t>st</w:t>
            </w:r>
            <w:r>
              <w:rPr>
                <w:rFonts w:ascii="Georgia" w:eastAsia="Georgia" w:hAnsi="Georgia" w:cs="Georgia"/>
                <w:sz w:val="24"/>
                <w:szCs w:val="24"/>
              </w:rPr>
              <w:t xml:space="preserve"> March 2022</w:t>
            </w:r>
            <w:r w:rsidR="00495F0A" w:rsidRPr="00495F0A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</w:tcPr>
          <w:p w14:paraId="39D82837" w14:textId="77777777" w:rsidR="00D41250" w:rsidRPr="00274011" w:rsidRDefault="00D41250" w:rsidP="00495F0A">
            <w:pPr>
              <w:rPr>
                <w:rFonts w:ascii="Georgia" w:hAnsi="Georgia"/>
                <w:sz w:val="24"/>
                <w:szCs w:val="24"/>
              </w:rPr>
            </w:pP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 xml:space="preserve">No </w:t>
            </w:r>
            <w:r w:rsidR="00495F0A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5 and 6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: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Development</w:t>
            </w:r>
            <w:r w:rsidR="00495F0A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/Review</w:t>
            </w:r>
            <w:r w:rsidR="0005536D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of the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Gender Mainstreaming Policy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Calibri"/>
                <w:i/>
                <w:color w:val="000000"/>
                <w:sz w:val="24"/>
                <w:szCs w:val="24"/>
              </w:rPr>
              <w:t>(</w:t>
            </w:r>
            <w:r w:rsidR="00BC0B58">
              <w:rPr>
                <w:rFonts w:ascii="Georgia" w:eastAsia="Times New Roman" w:hAnsi="Georgia" w:cs="Calibri"/>
                <w:i/>
                <w:sz w:val="24"/>
                <w:szCs w:val="24"/>
              </w:rPr>
              <w:t>5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>% Score)</w:t>
            </w:r>
            <w:r w:rsidRPr="0005536D">
              <w:rPr>
                <w:rFonts w:ascii="Georgia" w:eastAsia="Times New Roman" w:hAnsi="Georgia" w:cs="Calibri"/>
                <w:sz w:val="24"/>
                <w:szCs w:val="24"/>
              </w:rPr>
              <w:t xml:space="preserve"> and implementation of a Gender Mainstreaming Policy 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>(</w:t>
            </w:r>
            <w:r w:rsidR="00BC0B58">
              <w:rPr>
                <w:rFonts w:ascii="Georgia" w:eastAsia="Times New Roman" w:hAnsi="Georgia" w:cs="Calibri"/>
                <w:i/>
                <w:sz w:val="24"/>
                <w:szCs w:val="24"/>
              </w:rPr>
              <w:t>10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>% Score</w:t>
            </w:r>
            <w:r w:rsidRPr="00FE4C48">
              <w:rPr>
                <w:rFonts w:ascii="Georgia" w:eastAsia="Times New Roman" w:hAnsi="Georgia" w:cs="Calibri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 xml:space="preserve"> 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 xml:space="preserve"> total </w:t>
            </w:r>
            <w:r w:rsidR="00BC0B58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15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% Score)</w:t>
            </w:r>
          </w:p>
        </w:tc>
        <w:tc>
          <w:tcPr>
            <w:tcW w:w="2070" w:type="dxa"/>
            <w:vMerge w:val="restart"/>
          </w:tcPr>
          <w:p w14:paraId="274AE0F5" w14:textId="77777777" w:rsidR="00D41250" w:rsidRDefault="001A3BDA" w:rsidP="00D4125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Policies</w:t>
            </w:r>
          </w:p>
          <w:p w14:paraId="7EDD5CA0" w14:textId="1F6B8A7F" w:rsidR="001A3BDA" w:rsidRPr="00812C12" w:rsidRDefault="001A3BDA" w:rsidP="00D4125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Activities derived from the policies</w:t>
            </w:r>
          </w:p>
        </w:tc>
        <w:tc>
          <w:tcPr>
            <w:tcW w:w="1980" w:type="dxa"/>
            <w:vMerge w:val="restart"/>
          </w:tcPr>
          <w:p w14:paraId="0D376761" w14:textId="77777777" w:rsidR="00D41250" w:rsidRPr="00812C12" w:rsidRDefault="00D41250" w:rsidP="0005536D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>(</w:t>
            </w:r>
            <w:r w:rsidR="0005536D" w:rsidRPr="0005536D">
              <w:rPr>
                <w:rFonts w:ascii="Georgia" w:hAnsi="Georgia"/>
                <w:b/>
                <w:sz w:val="24"/>
                <w:szCs w:val="24"/>
              </w:rPr>
              <w:t>3</w:t>
            </w:r>
            <w:r w:rsidRPr="0005536D">
              <w:rPr>
                <w:rFonts w:ascii="Georgia" w:hAnsi="Georgia"/>
                <w:b/>
                <w:sz w:val="24"/>
                <w:szCs w:val="24"/>
              </w:rPr>
              <w:t>0% Score</w:t>
            </w:r>
            <w:r w:rsidRPr="00812C12">
              <w:rPr>
                <w:rFonts w:ascii="Georgia" w:hAnsi="Georgia"/>
                <w:b/>
                <w:sz w:val="24"/>
                <w:szCs w:val="24"/>
              </w:rPr>
              <w:t>)</w:t>
            </w:r>
          </w:p>
        </w:tc>
      </w:tr>
      <w:tr w:rsidR="0008540A" w:rsidRPr="00812C12" w14:paraId="3BFFB360" w14:textId="77777777" w:rsidTr="002F5650">
        <w:trPr>
          <w:trHeight w:val="1101"/>
        </w:trPr>
        <w:tc>
          <w:tcPr>
            <w:tcW w:w="2335" w:type="dxa"/>
            <w:vMerge/>
          </w:tcPr>
          <w:p w14:paraId="2168932B" w14:textId="77777777" w:rsidR="0008540A" w:rsidRPr="00812C12" w:rsidRDefault="0008540A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80" w:type="dxa"/>
          </w:tcPr>
          <w:p w14:paraId="43E2A7F8" w14:textId="76049B11" w:rsidR="0008540A" w:rsidRDefault="0008540A" w:rsidP="00BC0B58">
            <w:pP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</w:pPr>
          </w:p>
          <w:p w14:paraId="6952BCA4" w14:textId="77777777" w:rsidR="0008540A" w:rsidRPr="00274011" w:rsidRDefault="0008540A" w:rsidP="00BC0B58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No 7 and 8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: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Development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/Review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of a Workplace Policy on Gender Based </w:t>
            </w:r>
            <w:r w:rsidRPr="0005536D">
              <w:rPr>
                <w:rFonts w:ascii="Georgia" w:eastAsia="Times New Roman" w:hAnsi="Georgia" w:cs="Calibri"/>
                <w:sz w:val="24"/>
                <w:szCs w:val="24"/>
              </w:rPr>
              <w:t>Violence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 xml:space="preserve"> (</w:t>
            </w:r>
            <w:r>
              <w:rPr>
                <w:rFonts w:ascii="Georgia" w:eastAsia="Times New Roman" w:hAnsi="Georgia" w:cs="Calibri"/>
                <w:i/>
                <w:sz w:val="24"/>
                <w:szCs w:val="24"/>
              </w:rPr>
              <w:t>5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>% Score)</w:t>
            </w:r>
            <w:r w:rsidRPr="0005536D">
              <w:rPr>
                <w:rFonts w:ascii="Georgia" w:eastAsia="Times New Roman" w:hAnsi="Georgia" w:cs="Calibri"/>
                <w:sz w:val="24"/>
                <w:szCs w:val="24"/>
              </w:rPr>
              <w:t xml:space="preserve"> and implementation of GBV Policy 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>(</w:t>
            </w:r>
            <w:r>
              <w:rPr>
                <w:rFonts w:ascii="Georgia" w:eastAsia="Times New Roman" w:hAnsi="Georgia" w:cs="Calibri"/>
                <w:i/>
                <w:sz w:val="24"/>
                <w:szCs w:val="24"/>
              </w:rPr>
              <w:t>10</w:t>
            </w:r>
            <w:r w:rsidRPr="0005536D">
              <w:rPr>
                <w:rFonts w:ascii="Georgia" w:eastAsia="Times New Roman" w:hAnsi="Georgia" w:cs="Calibri"/>
                <w:i/>
                <w:sz w:val="24"/>
                <w:szCs w:val="24"/>
              </w:rPr>
              <w:t>% Score)</w:t>
            </w:r>
            <w:r w:rsidRPr="0005536D">
              <w:rPr>
                <w:rFonts w:ascii="Georgia" w:eastAsia="Times New Roman" w:hAnsi="Georgia" w:cs="Calibri"/>
                <w:b/>
                <w:sz w:val="24"/>
                <w:szCs w:val="24"/>
              </w:rPr>
              <w:t xml:space="preserve"> (total </w:t>
            </w: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15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% Score)</w:t>
            </w:r>
          </w:p>
        </w:tc>
        <w:tc>
          <w:tcPr>
            <w:tcW w:w="2070" w:type="dxa"/>
            <w:vMerge/>
          </w:tcPr>
          <w:p w14:paraId="261BE0D5" w14:textId="77777777" w:rsidR="0008540A" w:rsidRPr="00812C12" w:rsidRDefault="0008540A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68D0B85" w14:textId="77777777" w:rsidR="0008540A" w:rsidRPr="00812C12" w:rsidRDefault="0008540A" w:rsidP="00D41250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569B1" w:rsidRPr="00812C12" w14:paraId="0AAC0D3D" w14:textId="77777777" w:rsidTr="004569B1">
        <w:tc>
          <w:tcPr>
            <w:tcW w:w="2335" w:type="dxa"/>
            <w:shd w:val="clear" w:color="auto" w:fill="auto"/>
          </w:tcPr>
          <w:p w14:paraId="5B913D58" w14:textId="77777777" w:rsidR="004569B1" w:rsidRPr="004569B1" w:rsidRDefault="0008540A" w:rsidP="004569B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Undertake capacity building on gender for staff </w:t>
            </w:r>
          </w:p>
        </w:tc>
        <w:tc>
          <w:tcPr>
            <w:tcW w:w="6480" w:type="dxa"/>
            <w:shd w:val="clear" w:color="auto" w:fill="auto"/>
          </w:tcPr>
          <w:p w14:paraId="6DEB4024" w14:textId="77777777" w:rsidR="007855E0" w:rsidRDefault="000832E1" w:rsidP="0008540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No 12, and 13</w:t>
            </w:r>
            <w:r w:rsidR="007855E0"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:</w:t>
            </w:r>
            <w:r w:rsidR="007855E0"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Training of the</w:t>
            </w:r>
            <w:r w:rsidR="007855E0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board members/</w:t>
            </w:r>
            <w:r w:rsidR="007855E0"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senior management </w:t>
            </w:r>
            <w:r w:rsidR="007855E0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and 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committee members </w:t>
            </w:r>
            <w:r w:rsidR="007855E0"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on gender mainstreaming in the reporting period</w:t>
            </w:r>
            <w:r w:rsidR="007855E0"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(</w:t>
            </w:r>
            <w:r w:rsidR="007855E0" w:rsidRPr="000832E1">
              <w:rPr>
                <w:rFonts w:ascii="Georgia" w:eastAsia="Times New Roman" w:hAnsi="Georgia" w:cs="Calibri"/>
                <w:b/>
                <w:sz w:val="24"/>
                <w:szCs w:val="24"/>
              </w:rPr>
              <w:t>20 % Score)</w:t>
            </w:r>
          </w:p>
          <w:p w14:paraId="7508A9D9" w14:textId="77777777" w:rsidR="007855E0" w:rsidRDefault="007855E0" w:rsidP="0008540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</w:p>
          <w:p w14:paraId="6868E4F0" w14:textId="77777777" w:rsidR="007855E0" w:rsidRDefault="007855E0" w:rsidP="0008540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</w:p>
          <w:p w14:paraId="1B23B5D0" w14:textId="77777777" w:rsidR="00DA6B77" w:rsidRDefault="00DA6B77" w:rsidP="0008540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</w:p>
          <w:p w14:paraId="4402B23F" w14:textId="6E447BFE" w:rsidR="00DA6B77" w:rsidRDefault="00DA6B77" w:rsidP="00DA6B77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  <w:r w:rsidRPr="000832E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No.</w:t>
            </w:r>
            <w:r w:rsidR="000832E1" w:rsidRPr="000832E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14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</w:t>
            </w:r>
            <w:r w:rsidR="000832E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Sensitization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of the</w:t>
            </w:r>
            <w: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 staff 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>on gender mainstreaming in the reporting period</w:t>
            </w:r>
            <w:r w:rsidR="003D348D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(</w:t>
            </w:r>
            <w:r w:rsidR="000832E1" w:rsidRPr="000832E1">
              <w:rPr>
                <w:rFonts w:ascii="Georgia" w:eastAsia="Times New Roman" w:hAnsi="Georgia" w:cs="Calibri"/>
                <w:b/>
                <w:sz w:val="24"/>
                <w:szCs w:val="24"/>
              </w:rPr>
              <w:t>1</w:t>
            </w:r>
            <w:r w:rsidRPr="000832E1">
              <w:rPr>
                <w:rFonts w:ascii="Georgia" w:eastAsia="Times New Roman" w:hAnsi="Georgia" w:cs="Calibri"/>
                <w:b/>
                <w:sz w:val="24"/>
                <w:szCs w:val="24"/>
              </w:rPr>
              <w:t>0 % Score)</w:t>
            </w:r>
          </w:p>
          <w:p w14:paraId="367CF1E1" w14:textId="77777777" w:rsidR="00DA6B77" w:rsidRDefault="00DA6B77" w:rsidP="0008540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</w:p>
          <w:p w14:paraId="38F04D12" w14:textId="77777777" w:rsidR="0008540A" w:rsidRDefault="0008540A" w:rsidP="0008540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 xml:space="preserve">No 9, </w:t>
            </w:r>
            <w:r w:rsidR="00DA6B77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10, 11,</w:t>
            </w:r>
            <w:r w:rsidR="007E6994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15 and 16</w:t>
            </w:r>
            <w:r w:rsidRPr="00274011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:</w:t>
            </w:r>
            <w:r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Disaggregation of data on all employees as guided in the reporting tool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including on recruitment and promotions</w:t>
            </w:r>
            <w:r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274011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(</w:t>
            </w:r>
            <w:r w:rsidR="005B620E" w:rsidRPr="004E3FC3">
              <w:rPr>
                <w:rFonts w:ascii="Georgia" w:eastAsia="Times New Roman" w:hAnsi="Georgia" w:cs="Times New Roman"/>
                <w:b/>
                <w:sz w:val="24"/>
                <w:szCs w:val="24"/>
              </w:rPr>
              <w:t>5</w:t>
            </w:r>
            <w:r w:rsidRPr="004E3FC3">
              <w:rPr>
                <w:rFonts w:ascii="Georgia" w:eastAsia="Times New Roman" w:hAnsi="Georgia" w:cs="Times New Roman"/>
                <w:b/>
                <w:sz w:val="24"/>
                <w:szCs w:val="24"/>
              </w:rPr>
              <w:t>% Score).</w:t>
            </w:r>
            <w:r w:rsidRPr="004E3FC3">
              <w:rPr>
                <w:rFonts w:ascii="Georgia" w:eastAsia="Times New Roman" w:hAnsi="Georgia" w:cs="Times New Roman"/>
                <w:sz w:val="24"/>
                <w:szCs w:val="24"/>
              </w:rPr>
              <w:t xml:space="preserve">  </w:t>
            </w:r>
          </w:p>
          <w:p w14:paraId="75C96B9A" w14:textId="77777777" w:rsidR="0008540A" w:rsidRDefault="0008540A" w:rsidP="0008540A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  <w:p w14:paraId="4B31D866" w14:textId="0A5E5A62" w:rsidR="0008540A" w:rsidRDefault="0008540A" w:rsidP="0008540A">
            <w:pP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  <w:r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Check for attainment of two thir</w:t>
            </w:r>
            <w:r w:rsidR="004E3FC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ds gender principle (2</w:t>
            </w:r>
            <w:r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%</w:t>
            </w:r>
            <w:r w:rsidR="004E3FC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) and</w:t>
            </w:r>
            <w:r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for</w:t>
            </w:r>
            <w:r w:rsidR="004E3FC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attainment of </w:t>
            </w:r>
            <w:r w:rsidR="001A3BD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at least </w:t>
            </w:r>
            <w:r w:rsidR="004E3FC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5</w:t>
            </w:r>
            <w:r w:rsidR="001A3BD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% </w:t>
            </w:r>
            <w:r w:rsidR="001A3BDA"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for</w:t>
            </w:r>
            <w:r w:rsidR="001A3BD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274011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PWD</w:t>
            </w:r>
            <w:r w:rsidR="001A3BDA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</w:t>
            </w:r>
            <w:r w:rsidR="004E3FC3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(3%) </w:t>
            </w:r>
            <w:r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(</w:t>
            </w:r>
            <w:r w:rsidR="004E3FC3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Total 5</w:t>
            </w:r>
            <w:r w:rsidRPr="004E3FC3">
              <w:rPr>
                <w:rFonts w:ascii="Georgia" w:eastAsia="Times New Roman" w:hAnsi="Georgia" w:cs="Times New Roman"/>
                <w:b/>
                <w:sz w:val="24"/>
                <w:szCs w:val="24"/>
              </w:rPr>
              <w:t>% Score</w:t>
            </w:r>
            <w:r w:rsidR="004E3FC3"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  <w:t>)</w:t>
            </w:r>
          </w:p>
          <w:p w14:paraId="524798CC" w14:textId="77777777" w:rsidR="004569B1" w:rsidRPr="00274011" w:rsidRDefault="004569B1" w:rsidP="004569B1">
            <w:pP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FBD987D" w14:textId="1562511F" w:rsidR="004E3FC3" w:rsidRPr="00812C12" w:rsidRDefault="004E3FC3" w:rsidP="004E3FC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hAnsi="Georgia"/>
                <w:sz w:val="24"/>
                <w:szCs w:val="24"/>
              </w:rPr>
              <w:t>Number of participants</w:t>
            </w:r>
            <w:r w:rsidR="001A3BDA">
              <w:rPr>
                <w:rFonts w:ascii="Georgia" w:hAnsi="Georgia"/>
                <w:sz w:val="24"/>
                <w:szCs w:val="24"/>
              </w:rPr>
              <w:t xml:space="preserve"> by:</w:t>
            </w:r>
          </w:p>
          <w:p w14:paraId="478FA6BC" w14:textId="77777777" w:rsidR="004E3FC3" w:rsidRPr="00812C12" w:rsidRDefault="004E3FC3" w:rsidP="004E3FC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hAnsi="Georgia"/>
                <w:sz w:val="24"/>
                <w:szCs w:val="24"/>
              </w:rPr>
              <w:t>Sex</w:t>
            </w:r>
          </w:p>
          <w:p w14:paraId="6CFC6465" w14:textId="77777777" w:rsidR="004E3FC3" w:rsidRPr="00812C12" w:rsidRDefault="004E3FC3" w:rsidP="004E3FC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hAnsi="Georgia"/>
                <w:sz w:val="24"/>
                <w:szCs w:val="24"/>
              </w:rPr>
              <w:t>Ability</w:t>
            </w:r>
          </w:p>
          <w:p w14:paraId="29A45853" w14:textId="77777777" w:rsidR="004E3FC3" w:rsidRDefault="004E3FC3" w:rsidP="004E3FC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hAnsi="Georgia"/>
                <w:sz w:val="24"/>
                <w:szCs w:val="24"/>
              </w:rPr>
              <w:t>Ethnicity</w:t>
            </w:r>
          </w:p>
          <w:p w14:paraId="20DD35B5" w14:textId="77777777" w:rsidR="004569B1" w:rsidRPr="004E3FC3" w:rsidRDefault="004E3FC3" w:rsidP="004E3FC3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 w:rsidRPr="004E3FC3">
              <w:rPr>
                <w:rFonts w:ascii="Georgia" w:hAnsi="Georgia"/>
                <w:sz w:val="24"/>
                <w:szCs w:val="24"/>
              </w:rPr>
              <w:t>Age</w:t>
            </w:r>
          </w:p>
        </w:tc>
        <w:tc>
          <w:tcPr>
            <w:tcW w:w="1980" w:type="dxa"/>
            <w:shd w:val="clear" w:color="auto" w:fill="auto"/>
          </w:tcPr>
          <w:p w14:paraId="61621427" w14:textId="77777777" w:rsidR="004569B1" w:rsidRPr="004421FC" w:rsidRDefault="007855E0" w:rsidP="004569B1">
            <w:pPr>
              <w:rPr>
                <w:rFonts w:ascii="Georgia" w:hAnsi="Georgia"/>
                <w:b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(</w:t>
            </w:r>
            <w:r w:rsidR="0008540A" w:rsidRPr="004421FC">
              <w:rPr>
                <w:rFonts w:ascii="Georgia" w:hAnsi="Georgia"/>
                <w:b/>
                <w:sz w:val="24"/>
                <w:szCs w:val="24"/>
              </w:rPr>
              <w:t>40%</w:t>
            </w:r>
            <w:r>
              <w:rPr>
                <w:rFonts w:ascii="Georgia" w:hAnsi="Georgia"/>
                <w:b/>
                <w:sz w:val="24"/>
                <w:szCs w:val="24"/>
              </w:rPr>
              <w:t xml:space="preserve"> Score)</w:t>
            </w:r>
          </w:p>
        </w:tc>
      </w:tr>
      <w:tr w:rsidR="004569B1" w:rsidRPr="00812C12" w14:paraId="6A6931DA" w14:textId="77777777" w:rsidTr="00274011">
        <w:tc>
          <w:tcPr>
            <w:tcW w:w="2335" w:type="dxa"/>
            <w:shd w:val="clear" w:color="auto" w:fill="BFBFBF" w:themeFill="background1" w:themeFillShade="BF"/>
          </w:tcPr>
          <w:p w14:paraId="05849450" w14:textId="77777777" w:rsidR="004569B1" w:rsidRPr="00812C12" w:rsidRDefault="004569B1" w:rsidP="004569B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4A3A688D" w14:textId="77777777" w:rsidR="004569B1" w:rsidRPr="00812C12" w:rsidRDefault="004569B1" w:rsidP="004569B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3DC9B87F" w14:textId="77777777" w:rsidR="004569B1" w:rsidRPr="00812C12" w:rsidRDefault="004569B1" w:rsidP="004569B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7EB7C0B7" w14:textId="77777777" w:rsidR="004569B1" w:rsidRPr="00812C12" w:rsidRDefault="004569B1" w:rsidP="004569B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4569B1" w:rsidRPr="00812C12" w14:paraId="58EB9407" w14:textId="77777777" w:rsidTr="00274011">
        <w:trPr>
          <w:trHeight w:val="575"/>
        </w:trPr>
        <w:tc>
          <w:tcPr>
            <w:tcW w:w="2335" w:type="dxa"/>
            <w:vMerge w:val="restart"/>
          </w:tcPr>
          <w:p w14:paraId="60AA5E52" w14:textId="77777777" w:rsidR="004569B1" w:rsidRPr="00812C12" w:rsidRDefault="004569B1" w:rsidP="004569B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  <w:r w:rsidRPr="00812C12">
              <w:rPr>
                <w:rFonts w:ascii="Georgia" w:hAnsi="Georgia"/>
                <w:sz w:val="24"/>
                <w:szCs w:val="24"/>
              </w:rPr>
              <w:t xml:space="preserve">Submit quarterly reports using the prescribed format to the State Department for Gender with a copy </w:t>
            </w:r>
            <w:r>
              <w:rPr>
                <w:rFonts w:ascii="Georgia" w:hAnsi="Georgia"/>
                <w:sz w:val="24"/>
                <w:szCs w:val="24"/>
              </w:rPr>
              <w:t xml:space="preserve">to </w:t>
            </w:r>
            <w:r w:rsidRPr="00812C12">
              <w:rPr>
                <w:rFonts w:ascii="Georgia" w:hAnsi="Georgia"/>
                <w:sz w:val="24"/>
                <w:szCs w:val="24"/>
              </w:rPr>
              <w:t xml:space="preserve">National Gender and Equality Commission </w:t>
            </w:r>
          </w:p>
        </w:tc>
        <w:tc>
          <w:tcPr>
            <w:tcW w:w="6480" w:type="dxa"/>
          </w:tcPr>
          <w:p w14:paraId="02F15FBC" w14:textId="7CE81397" w:rsidR="004569B1" w:rsidRPr="00274011" w:rsidRDefault="004569B1" w:rsidP="004569B1">
            <w:pPr>
              <w:rPr>
                <w:rFonts w:ascii="Georgia" w:hAnsi="Georgia"/>
                <w:sz w:val="24"/>
                <w:szCs w:val="24"/>
              </w:rPr>
            </w:pP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No 1:</w:t>
            </w:r>
            <w:r w:rsidRPr="00274011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Institutional work plan with gender mainstreaming actions and/or activities included</w:t>
            </w:r>
            <w:r w:rsidR="003D348D"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  <w:t xml:space="preserve"> </w:t>
            </w:r>
            <w:r w:rsidRPr="00274011">
              <w:rPr>
                <w:rFonts w:ascii="Georgia" w:eastAsia="Times New Roman" w:hAnsi="Georgia" w:cs="Calibri"/>
                <w:b/>
                <w:color w:val="000000"/>
                <w:sz w:val="24"/>
                <w:szCs w:val="24"/>
              </w:rPr>
              <w:t>(</w:t>
            </w:r>
            <w:r w:rsidRPr="00A0029F">
              <w:rPr>
                <w:rFonts w:ascii="Georgia" w:eastAsia="Times New Roman" w:hAnsi="Georgia" w:cs="Calibri"/>
                <w:b/>
                <w:sz w:val="24"/>
                <w:szCs w:val="24"/>
              </w:rPr>
              <w:t>2 % Score)</w:t>
            </w:r>
          </w:p>
        </w:tc>
        <w:tc>
          <w:tcPr>
            <w:tcW w:w="2070" w:type="dxa"/>
            <w:vMerge w:val="restart"/>
          </w:tcPr>
          <w:p w14:paraId="643A5757" w14:textId="77777777" w:rsidR="001A3BDA" w:rsidRDefault="001A3BDA" w:rsidP="004569B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Annual GM w</w:t>
            </w:r>
            <w:r w:rsidRPr="00274011">
              <w:rPr>
                <w:rFonts w:ascii="Georgia" w:hAnsi="Georgia"/>
                <w:sz w:val="24"/>
                <w:szCs w:val="24"/>
              </w:rPr>
              <w:t>ork plan</w:t>
            </w:r>
          </w:p>
          <w:p w14:paraId="00F27103" w14:textId="1B7C07C5" w:rsidR="004569B1" w:rsidRPr="00812C12" w:rsidRDefault="001A3BDA" w:rsidP="004569B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Submission t</w:t>
            </w:r>
            <w:r w:rsidR="004569B1" w:rsidRPr="00812C12">
              <w:rPr>
                <w:rFonts w:ascii="Georgia" w:hAnsi="Georgia"/>
                <w:sz w:val="24"/>
                <w:szCs w:val="24"/>
              </w:rPr>
              <w:t>imeline</w:t>
            </w:r>
            <w:r>
              <w:rPr>
                <w:rFonts w:ascii="Georgia" w:hAnsi="Georgia"/>
                <w:sz w:val="24"/>
                <w:szCs w:val="24"/>
              </w:rPr>
              <w:t>s</w:t>
            </w:r>
          </w:p>
          <w:p w14:paraId="6FE63F08" w14:textId="60C30B0B" w:rsidR="004569B1" w:rsidRPr="00812C12" w:rsidRDefault="001A3BDA" w:rsidP="004569B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Correct reporting format</w:t>
            </w:r>
          </w:p>
          <w:p w14:paraId="6F0CF68E" w14:textId="1EC20416" w:rsidR="004569B1" w:rsidRPr="00812C12" w:rsidRDefault="004569B1" w:rsidP="001A3BDA">
            <w:pPr>
              <w:pStyle w:val="ListParagraph"/>
              <w:ind w:left="36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14:paraId="5F5B9EE5" w14:textId="77777777" w:rsidR="004569B1" w:rsidRPr="00812C12" w:rsidRDefault="004569B1" w:rsidP="004569B1">
            <w:pPr>
              <w:rPr>
                <w:rFonts w:ascii="Georgia" w:hAnsi="Georgia"/>
                <w:b/>
                <w:sz w:val="24"/>
                <w:szCs w:val="24"/>
              </w:rPr>
            </w:pPr>
            <w:r w:rsidRPr="00812C12">
              <w:rPr>
                <w:rFonts w:ascii="Georgia" w:hAnsi="Georgia"/>
                <w:b/>
                <w:sz w:val="24"/>
                <w:szCs w:val="24"/>
              </w:rPr>
              <w:t>(</w:t>
            </w:r>
            <w:r w:rsidRPr="00A0029F">
              <w:rPr>
                <w:rFonts w:ascii="Georgia" w:hAnsi="Georgia"/>
                <w:b/>
                <w:sz w:val="24"/>
                <w:szCs w:val="24"/>
              </w:rPr>
              <w:t>10% Score</w:t>
            </w:r>
            <w:r w:rsidRPr="00812C12">
              <w:rPr>
                <w:rFonts w:ascii="Georgia" w:hAnsi="Georgia"/>
                <w:b/>
                <w:sz w:val="24"/>
                <w:szCs w:val="24"/>
              </w:rPr>
              <w:t>)</w:t>
            </w:r>
          </w:p>
        </w:tc>
      </w:tr>
      <w:tr w:rsidR="004569B1" w:rsidRPr="00812C12" w14:paraId="195D8DAC" w14:textId="77777777" w:rsidTr="00274011">
        <w:trPr>
          <w:trHeight w:val="1770"/>
        </w:trPr>
        <w:tc>
          <w:tcPr>
            <w:tcW w:w="2335" w:type="dxa"/>
            <w:vMerge/>
          </w:tcPr>
          <w:p w14:paraId="609AAC67" w14:textId="77777777" w:rsidR="004569B1" w:rsidRPr="00812C12" w:rsidRDefault="004569B1" w:rsidP="004569B1">
            <w:pPr>
              <w:pStyle w:val="ListParagraph"/>
              <w:numPr>
                <w:ilvl w:val="0"/>
                <w:numId w:val="6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480" w:type="dxa"/>
          </w:tcPr>
          <w:p w14:paraId="28D4DFC9" w14:textId="5B1985C1" w:rsidR="004569B1" w:rsidRPr="00274011" w:rsidRDefault="004569B1" w:rsidP="004569B1">
            <w:pPr>
              <w:rPr>
                <w:rFonts w:ascii="Georgia" w:eastAsia="Times New Roman" w:hAnsi="Georgia" w:cs="Calibri"/>
                <w:color w:val="000000"/>
                <w:sz w:val="24"/>
                <w:szCs w:val="24"/>
              </w:rPr>
            </w:pPr>
            <w:r w:rsidRPr="00274011">
              <w:rPr>
                <w:rFonts w:ascii="Georgia" w:hAnsi="Georgia"/>
                <w:b/>
                <w:sz w:val="24"/>
                <w:szCs w:val="24"/>
              </w:rPr>
              <w:t>Section E:</w:t>
            </w:r>
            <w:r w:rsidRPr="00274011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Submission of the quarterly</w:t>
            </w:r>
            <w:r w:rsidRPr="00274011">
              <w:rPr>
                <w:rFonts w:ascii="Georgia" w:hAnsi="Georgia"/>
                <w:sz w:val="24"/>
                <w:szCs w:val="24"/>
              </w:rPr>
              <w:t xml:space="preserve"> report using the reporting template as provided </w:t>
            </w:r>
            <w:r w:rsidR="001A3BDA">
              <w:rPr>
                <w:rFonts w:ascii="Georgia" w:hAnsi="Georgia"/>
                <w:sz w:val="24"/>
                <w:szCs w:val="24"/>
              </w:rPr>
              <w:t xml:space="preserve">and observing deadlines </w:t>
            </w:r>
            <w:r w:rsidRPr="00274011">
              <w:rPr>
                <w:rFonts w:ascii="Georgia" w:hAnsi="Georgia"/>
                <w:b/>
                <w:sz w:val="24"/>
                <w:szCs w:val="24"/>
              </w:rPr>
              <w:t>(</w:t>
            </w:r>
            <w:r w:rsidRPr="00A0029F">
              <w:rPr>
                <w:rFonts w:ascii="Georgia" w:hAnsi="Georgia"/>
                <w:b/>
                <w:sz w:val="24"/>
                <w:szCs w:val="24"/>
              </w:rPr>
              <w:t>8 % Score)</w:t>
            </w:r>
          </w:p>
        </w:tc>
        <w:tc>
          <w:tcPr>
            <w:tcW w:w="2070" w:type="dxa"/>
            <w:vMerge/>
          </w:tcPr>
          <w:p w14:paraId="0999D8DF" w14:textId="77777777" w:rsidR="004569B1" w:rsidRPr="00812C12" w:rsidRDefault="004569B1" w:rsidP="004569B1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E2194FD" w14:textId="77777777" w:rsidR="004569B1" w:rsidRPr="00812C12" w:rsidRDefault="004569B1" w:rsidP="004569B1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4569B1" w:rsidRPr="00812C12" w14:paraId="2B687627" w14:textId="77777777" w:rsidTr="00274011">
        <w:trPr>
          <w:trHeight w:val="440"/>
        </w:trPr>
        <w:tc>
          <w:tcPr>
            <w:tcW w:w="10885" w:type="dxa"/>
            <w:gridSpan w:val="3"/>
            <w:shd w:val="clear" w:color="auto" w:fill="BFBFBF" w:themeFill="background1" w:themeFillShade="BF"/>
          </w:tcPr>
          <w:p w14:paraId="3510B85B" w14:textId="77777777" w:rsidR="004569B1" w:rsidRPr="00812C12" w:rsidRDefault="004569B1" w:rsidP="004569B1">
            <w:pPr>
              <w:pStyle w:val="ListParagraph"/>
              <w:ind w:left="360"/>
              <w:rPr>
                <w:rFonts w:ascii="Georgia" w:hAnsi="Georgia"/>
                <w:b/>
                <w:sz w:val="28"/>
                <w:szCs w:val="28"/>
              </w:rPr>
            </w:pPr>
            <w:r w:rsidRPr="00812C12">
              <w:rPr>
                <w:rFonts w:ascii="Georgia" w:hAnsi="Georgia"/>
                <w:b/>
                <w:sz w:val="28"/>
                <w:szCs w:val="28"/>
              </w:rPr>
              <w:t>Total Score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14:paraId="5D7D4FBA" w14:textId="77777777" w:rsidR="004569B1" w:rsidRPr="00812C12" w:rsidRDefault="004569B1" w:rsidP="004569B1">
            <w:pPr>
              <w:rPr>
                <w:rFonts w:ascii="Georgia" w:hAnsi="Georgia"/>
                <w:b/>
                <w:sz w:val="28"/>
                <w:szCs w:val="28"/>
              </w:rPr>
            </w:pPr>
            <w:r w:rsidRPr="00812C12">
              <w:rPr>
                <w:rFonts w:ascii="Georgia" w:hAnsi="Georgia"/>
                <w:b/>
                <w:sz w:val="28"/>
                <w:szCs w:val="28"/>
              </w:rPr>
              <w:t>100%</w:t>
            </w:r>
          </w:p>
        </w:tc>
      </w:tr>
    </w:tbl>
    <w:p w14:paraId="61897901" w14:textId="77777777" w:rsidR="00EA638D" w:rsidRPr="00812C12" w:rsidRDefault="00EA638D" w:rsidP="00641075">
      <w:pPr>
        <w:rPr>
          <w:rFonts w:ascii="Georgia" w:hAnsi="Georgia"/>
          <w:sz w:val="24"/>
          <w:szCs w:val="24"/>
        </w:rPr>
      </w:pPr>
    </w:p>
    <w:sectPr w:rsidR="00EA638D" w:rsidRPr="00812C12" w:rsidSect="00641075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2FFA" w14:textId="77777777" w:rsidR="00D80BB2" w:rsidRDefault="00D80BB2" w:rsidP="00905515">
      <w:pPr>
        <w:spacing w:after="0" w:line="240" w:lineRule="auto"/>
      </w:pPr>
      <w:r>
        <w:separator/>
      </w:r>
    </w:p>
  </w:endnote>
  <w:endnote w:type="continuationSeparator" w:id="0">
    <w:p w14:paraId="1BB91AEC" w14:textId="77777777" w:rsidR="00D80BB2" w:rsidRDefault="00D80BB2" w:rsidP="009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225B" w14:textId="77777777" w:rsidR="00D80BB2" w:rsidRDefault="00D80BB2" w:rsidP="00905515">
      <w:pPr>
        <w:spacing w:after="0" w:line="240" w:lineRule="auto"/>
      </w:pPr>
      <w:r>
        <w:separator/>
      </w:r>
    </w:p>
  </w:footnote>
  <w:footnote w:type="continuationSeparator" w:id="0">
    <w:p w14:paraId="6AA12769" w14:textId="77777777" w:rsidR="00D80BB2" w:rsidRDefault="00D80BB2" w:rsidP="00905515">
      <w:pPr>
        <w:spacing w:after="0" w:line="240" w:lineRule="auto"/>
      </w:pPr>
      <w:r>
        <w:continuationSeparator/>
      </w:r>
    </w:p>
  </w:footnote>
  <w:footnote w:id="1">
    <w:p w14:paraId="371E59E8" w14:textId="2B711BE2" w:rsidR="00905515" w:rsidRDefault="00905515">
      <w:pPr>
        <w:pStyle w:val="FootnoteText"/>
      </w:pPr>
      <w:r>
        <w:rPr>
          <w:rStyle w:val="FootnoteReference"/>
        </w:rPr>
        <w:footnoteRef/>
      </w:r>
      <w:r>
        <w:t xml:space="preserve"> For more information about the policy visit </w:t>
      </w:r>
      <w:hyperlink r:id="rId1" w:history="1">
        <w:r w:rsidRPr="00540E96">
          <w:rPr>
            <w:rStyle w:val="Hyperlink"/>
          </w:rPr>
          <w:t>http://psyg.go.ke/wp-content/uploads/2019/12/NATIONAL-POLICY-ON-GENDER-AND-DEVELOPMENT.pdf</w:t>
        </w:r>
      </w:hyperlink>
    </w:p>
    <w:p w14:paraId="0E6ABDA9" w14:textId="77777777" w:rsidR="00905515" w:rsidRDefault="00905515">
      <w:pPr>
        <w:pStyle w:val="FootnoteText"/>
      </w:pPr>
    </w:p>
  </w:footnote>
  <w:footnote w:id="2">
    <w:p w14:paraId="15B3DEF0" w14:textId="6B5573C5" w:rsidR="00905515" w:rsidRDefault="00905515">
      <w:pPr>
        <w:pStyle w:val="FootnoteText"/>
      </w:pPr>
      <w:r>
        <w:rPr>
          <w:rStyle w:val="FootnoteReference"/>
        </w:rPr>
        <w:footnoteRef/>
      </w:r>
      <w:r>
        <w:t xml:space="preserve"> For more information about this policy visit </w:t>
      </w:r>
      <w:hyperlink r:id="rId2" w:history="1">
        <w:r w:rsidRPr="00540E96">
          <w:rPr>
            <w:rStyle w:val="Hyperlink"/>
          </w:rPr>
          <w:t>http://psyg.go.ke/docs/National%20Policy%20on%20prevention%20and%20Response%20to%20Gender%20Based%20Violence.pdf</w:t>
        </w:r>
      </w:hyperlink>
    </w:p>
    <w:p w14:paraId="2AC5C5B7" w14:textId="77777777" w:rsidR="00905515" w:rsidRDefault="0090551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022"/>
    <w:multiLevelType w:val="hybridMultilevel"/>
    <w:tmpl w:val="D07A6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47474"/>
    <w:multiLevelType w:val="hybridMultilevel"/>
    <w:tmpl w:val="87C4E7C6"/>
    <w:lvl w:ilvl="0" w:tplc="D838886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0F8"/>
    <w:multiLevelType w:val="hybridMultilevel"/>
    <w:tmpl w:val="88DABDDE"/>
    <w:lvl w:ilvl="0" w:tplc="1DEE7510">
      <w:start w:val="4"/>
      <w:numFmt w:val="upperLetter"/>
      <w:suff w:val="space"/>
      <w:lvlText w:val="%1."/>
      <w:lvlJc w:val="left"/>
      <w:pPr>
        <w:ind w:left="385" w:firstLine="0"/>
      </w:pPr>
      <w:rPr>
        <w:rFonts w:ascii="Georgia" w:eastAsia="Georgia" w:hAnsi="Georgia" w:cs="Georgia" w:hint="default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5EC8">
      <w:start w:val="1"/>
      <w:numFmt w:val="lowerLetter"/>
      <w:lvlText w:val="%2"/>
      <w:lvlJc w:val="left"/>
      <w:pPr>
        <w:ind w:left="110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FC0A">
      <w:start w:val="1"/>
      <w:numFmt w:val="lowerRoman"/>
      <w:lvlText w:val="%3"/>
      <w:lvlJc w:val="left"/>
      <w:pPr>
        <w:ind w:left="182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C6CCE">
      <w:start w:val="1"/>
      <w:numFmt w:val="decimal"/>
      <w:lvlText w:val="%4"/>
      <w:lvlJc w:val="left"/>
      <w:pPr>
        <w:ind w:left="254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4F7CC">
      <w:start w:val="1"/>
      <w:numFmt w:val="lowerLetter"/>
      <w:lvlText w:val="%5"/>
      <w:lvlJc w:val="left"/>
      <w:pPr>
        <w:ind w:left="326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E3F2">
      <w:start w:val="1"/>
      <w:numFmt w:val="lowerRoman"/>
      <w:lvlText w:val="%6"/>
      <w:lvlJc w:val="left"/>
      <w:pPr>
        <w:ind w:left="398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19A">
      <w:start w:val="1"/>
      <w:numFmt w:val="decimal"/>
      <w:lvlText w:val="%7"/>
      <w:lvlJc w:val="left"/>
      <w:pPr>
        <w:ind w:left="470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A484C">
      <w:start w:val="1"/>
      <w:numFmt w:val="lowerLetter"/>
      <w:lvlText w:val="%8"/>
      <w:lvlJc w:val="left"/>
      <w:pPr>
        <w:ind w:left="542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AAD1E">
      <w:start w:val="1"/>
      <w:numFmt w:val="lowerRoman"/>
      <w:lvlText w:val="%9"/>
      <w:lvlJc w:val="left"/>
      <w:pPr>
        <w:ind w:left="6145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C2A00"/>
    <w:multiLevelType w:val="hybridMultilevel"/>
    <w:tmpl w:val="1F2A0FC2"/>
    <w:lvl w:ilvl="0" w:tplc="28F0C94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4B38"/>
    <w:multiLevelType w:val="hybridMultilevel"/>
    <w:tmpl w:val="BABC5BD8"/>
    <w:lvl w:ilvl="0" w:tplc="1DCEAB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304B2D"/>
    <w:multiLevelType w:val="hybridMultilevel"/>
    <w:tmpl w:val="626E9564"/>
    <w:lvl w:ilvl="0" w:tplc="A70CFD38">
      <w:start w:val="4"/>
      <w:numFmt w:val="decimal"/>
      <w:lvlText w:val="[%1]"/>
      <w:lvlJc w:val="left"/>
      <w:pPr>
        <w:ind w:left="3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43FF0">
      <w:start w:val="1"/>
      <w:numFmt w:val="lowerLetter"/>
      <w:lvlText w:val="%2"/>
      <w:lvlJc w:val="left"/>
      <w:pPr>
        <w:ind w:left="10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39C">
      <w:start w:val="1"/>
      <w:numFmt w:val="lowerRoman"/>
      <w:lvlText w:val="%3"/>
      <w:lvlJc w:val="left"/>
      <w:pPr>
        <w:ind w:left="18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47EC0">
      <w:start w:val="1"/>
      <w:numFmt w:val="decimal"/>
      <w:lvlText w:val="%4"/>
      <w:lvlJc w:val="left"/>
      <w:pPr>
        <w:ind w:left="2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CFA9E">
      <w:start w:val="1"/>
      <w:numFmt w:val="lowerLetter"/>
      <w:lvlText w:val="%5"/>
      <w:lvlJc w:val="left"/>
      <w:pPr>
        <w:ind w:left="3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C363E">
      <w:start w:val="1"/>
      <w:numFmt w:val="lowerRoman"/>
      <w:lvlText w:val="%6"/>
      <w:lvlJc w:val="left"/>
      <w:pPr>
        <w:ind w:left="3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8BAC">
      <w:start w:val="1"/>
      <w:numFmt w:val="decimal"/>
      <w:lvlText w:val="%7"/>
      <w:lvlJc w:val="left"/>
      <w:pPr>
        <w:ind w:left="4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D26">
      <w:start w:val="1"/>
      <w:numFmt w:val="lowerLetter"/>
      <w:lvlText w:val="%8"/>
      <w:lvlJc w:val="left"/>
      <w:pPr>
        <w:ind w:left="5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DA72">
      <w:start w:val="1"/>
      <w:numFmt w:val="lowerRoman"/>
      <w:lvlText w:val="%9"/>
      <w:lvlJc w:val="left"/>
      <w:pPr>
        <w:ind w:left="6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1093A"/>
    <w:multiLevelType w:val="hybridMultilevel"/>
    <w:tmpl w:val="B3BE1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30204"/>
    <w:multiLevelType w:val="hybridMultilevel"/>
    <w:tmpl w:val="E24C0E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60067"/>
    <w:multiLevelType w:val="hybridMultilevel"/>
    <w:tmpl w:val="191831D4"/>
    <w:lvl w:ilvl="0" w:tplc="1E2E4FF0">
      <w:start w:val="1"/>
      <w:numFmt w:val="upperLetter"/>
      <w:lvlText w:val="%1."/>
      <w:lvlJc w:val="left"/>
      <w:pPr>
        <w:ind w:left="360" w:hanging="360"/>
      </w:pPr>
      <w:rPr>
        <w:rFonts w:ascii="Georgia" w:eastAsia="Georgia" w:hAnsi="Georgia" w:cs="Georg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67C2C"/>
    <w:multiLevelType w:val="hybridMultilevel"/>
    <w:tmpl w:val="DB2E1382"/>
    <w:lvl w:ilvl="0" w:tplc="90463C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141C"/>
    <w:multiLevelType w:val="hybridMultilevel"/>
    <w:tmpl w:val="30DA7EAC"/>
    <w:lvl w:ilvl="0" w:tplc="8A2052AE">
      <w:start w:val="1"/>
      <w:numFmt w:val="decimal"/>
      <w:lvlText w:val="%1.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712BA9"/>
    <w:multiLevelType w:val="hybridMultilevel"/>
    <w:tmpl w:val="6124348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66D1"/>
    <w:multiLevelType w:val="hybridMultilevel"/>
    <w:tmpl w:val="546ABA1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600DC"/>
    <w:multiLevelType w:val="hybridMultilevel"/>
    <w:tmpl w:val="3398D1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57B1D"/>
    <w:multiLevelType w:val="hybridMultilevel"/>
    <w:tmpl w:val="E13AFF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E552E"/>
    <w:multiLevelType w:val="hybridMultilevel"/>
    <w:tmpl w:val="3B36F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8252C2"/>
    <w:multiLevelType w:val="hybridMultilevel"/>
    <w:tmpl w:val="5CF48AC2"/>
    <w:lvl w:ilvl="0" w:tplc="A8766288">
      <w:start w:val="1"/>
      <w:numFmt w:val="decimal"/>
      <w:lvlText w:val="[%1]"/>
      <w:lvlJc w:val="left"/>
      <w:pPr>
        <w:ind w:left="3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E9DA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AE05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6ABA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04DD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4C79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84EC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9D0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CA2D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1397267"/>
    <w:multiLevelType w:val="hybridMultilevel"/>
    <w:tmpl w:val="15E09FFE"/>
    <w:lvl w:ilvl="0" w:tplc="F5D468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143678F"/>
    <w:multiLevelType w:val="hybridMultilevel"/>
    <w:tmpl w:val="34C27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6"/>
  </w:num>
  <w:num w:numId="5">
    <w:abstractNumId w:val="18"/>
  </w:num>
  <w:num w:numId="6">
    <w:abstractNumId w:val="4"/>
  </w:num>
  <w:num w:numId="7">
    <w:abstractNumId w:val="0"/>
  </w:num>
  <w:num w:numId="8">
    <w:abstractNumId w:val="11"/>
  </w:num>
  <w:num w:numId="9">
    <w:abstractNumId w:val="15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16"/>
  </w:num>
  <w:num w:numId="15">
    <w:abstractNumId w:val="5"/>
  </w:num>
  <w:num w:numId="16">
    <w:abstractNumId w:val="2"/>
  </w:num>
  <w:num w:numId="17">
    <w:abstractNumId w:val="17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C4"/>
    <w:rsid w:val="0005536D"/>
    <w:rsid w:val="000832E1"/>
    <w:rsid w:val="0008540A"/>
    <w:rsid w:val="000F41C4"/>
    <w:rsid w:val="00182C53"/>
    <w:rsid w:val="001A2353"/>
    <w:rsid w:val="001A3BDA"/>
    <w:rsid w:val="00274011"/>
    <w:rsid w:val="002D389A"/>
    <w:rsid w:val="002F7E63"/>
    <w:rsid w:val="003A7D68"/>
    <w:rsid w:val="003D348D"/>
    <w:rsid w:val="00431B3B"/>
    <w:rsid w:val="004421FC"/>
    <w:rsid w:val="004569B1"/>
    <w:rsid w:val="00495F0A"/>
    <w:rsid w:val="004D19B0"/>
    <w:rsid w:val="004E3FC3"/>
    <w:rsid w:val="005B101C"/>
    <w:rsid w:val="005B620E"/>
    <w:rsid w:val="005F1DBC"/>
    <w:rsid w:val="00641075"/>
    <w:rsid w:val="007855E0"/>
    <w:rsid w:val="007E6994"/>
    <w:rsid w:val="00812C12"/>
    <w:rsid w:val="008139B0"/>
    <w:rsid w:val="00905515"/>
    <w:rsid w:val="00941E11"/>
    <w:rsid w:val="009D1F55"/>
    <w:rsid w:val="009E3AF2"/>
    <w:rsid w:val="00A0029F"/>
    <w:rsid w:val="00AA0C5C"/>
    <w:rsid w:val="00BC0B58"/>
    <w:rsid w:val="00C221EB"/>
    <w:rsid w:val="00C5553C"/>
    <w:rsid w:val="00D1797B"/>
    <w:rsid w:val="00D26195"/>
    <w:rsid w:val="00D41250"/>
    <w:rsid w:val="00D5248F"/>
    <w:rsid w:val="00D80BB2"/>
    <w:rsid w:val="00DA6B77"/>
    <w:rsid w:val="00DD5079"/>
    <w:rsid w:val="00E560EA"/>
    <w:rsid w:val="00EA638D"/>
    <w:rsid w:val="00F11C8C"/>
    <w:rsid w:val="00F37A5D"/>
    <w:rsid w:val="00F832B7"/>
    <w:rsid w:val="00FB700D"/>
    <w:rsid w:val="00FE4C48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6C93"/>
  <w15:chartTrackingRefBased/>
  <w15:docId w15:val="{92483138-508C-4C49-A893-9CD5281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1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B70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B700D"/>
    <w:rPr>
      <w:rFonts w:ascii="Calibri" w:eastAsia="Calibri" w:hAnsi="Calibri" w:cs="Calibri"/>
      <w:color w:val="000000"/>
    </w:rPr>
  </w:style>
  <w:style w:type="table" w:customStyle="1" w:styleId="TableGrid0">
    <w:name w:val="TableGrid"/>
    <w:rsid w:val="00182C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55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5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syg.go.ke/docs/National%20Policy%20on%20prevention%20and%20Response%20to%20Gender%20Based%20Violence.pdf" TargetMode="External"/><Relationship Id="rId1" Type="http://schemas.openxmlformats.org/officeDocument/2006/relationships/hyperlink" Target="http://psyg.go.ke/wp-content/uploads/2019/12/NATIONAL-POLICY-ON-GENDER-AND-DEVELOP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7A67-F918-4F20-8EEF-983FFE6C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Kagucia</dc:creator>
  <cp:keywords/>
  <dc:description/>
  <cp:lastModifiedBy>Josephine Kagucia</cp:lastModifiedBy>
  <cp:revision>2</cp:revision>
  <dcterms:created xsi:type="dcterms:W3CDTF">2021-08-09T10:33:00Z</dcterms:created>
  <dcterms:modified xsi:type="dcterms:W3CDTF">2021-08-09T10:33:00Z</dcterms:modified>
</cp:coreProperties>
</file>